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44D295FD" w:rsidR="00073304" w:rsidRPr="00FE35C9" w:rsidRDefault="0089329E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89329E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Weld book WPS/PQR/Weld Map For Air Condenser and Chiller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707A756" w:rsidR="008734D7" w:rsidRPr="00FE35C9" w:rsidRDefault="0089329E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62B0A193" w:rsidR="00D26930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64B59FFE" w:rsidR="00BA7EB4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26C7C1B8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71AF6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3F3A26F7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471AF6" w:rsidRPr="00FE35C9" w:rsidRDefault="00471AF6" w:rsidP="00471AF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471AF6" w:rsidRPr="00FE35C9" w:rsidRDefault="00471AF6" w:rsidP="00471A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71AF6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4F5A9D9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471AF6" w:rsidRPr="00FE35C9" w:rsidRDefault="00471AF6" w:rsidP="00471AF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471AF6" w:rsidRPr="00FE35C9" w:rsidRDefault="00471AF6" w:rsidP="00471A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1C215253" w:rsidR="0073770B" w:rsidRDefault="004F3461" w:rsidP="003C7227">
      <w:pPr>
        <w:pStyle w:val="TOCHeading"/>
        <w:tabs>
          <w:tab w:val="left" w:pos="2316"/>
        </w:tabs>
      </w:pPr>
      <w:r>
        <w:lastRenderedPageBreak/>
        <w:tab/>
      </w:r>
    </w:p>
    <w:p w14:paraId="45600CF3" w14:textId="74FAC458" w:rsidR="00332335" w:rsidRDefault="00332335">
      <w:r>
        <w:br w:type="page"/>
      </w:r>
    </w:p>
    <w:p w14:paraId="534B5DBA" w14:textId="0D5788DB" w:rsidR="00332335" w:rsidRDefault="00332335">
      <w:r>
        <w:lastRenderedPageBreak/>
        <w:br w:type="page"/>
      </w:r>
    </w:p>
    <w:p w14:paraId="7229FCB1" w14:textId="4F81B4AF" w:rsidR="00471AF6" w:rsidRDefault="00471AF6">
      <w:r>
        <w:lastRenderedPageBreak/>
        <w:br w:type="page"/>
      </w:r>
    </w:p>
    <w:p w14:paraId="3DFD8906" w14:textId="427E70CA" w:rsidR="00471AF6" w:rsidRDefault="00471AF6">
      <w:r>
        <w:lastRenderedPageBreak/>
        <w:br w:type="page"/>
      </w:r>
    </w:p>
    <w:p w14:paraId="07B9C569" w14:textId="77777777" w:rsidR="00543B72" w:rsidRPr="00543B72" w:rsidRDefault="00543B72" w:rsidP="00543B72"/>
    <w:sectPr w:rsidR="00543B72" w:rsidRPr="00543B7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3F7C" w14:textId="77777777" w:rsidR="006B32CA" w:rsidRDefault="006B32CA" w:rsidP="00336C68">
      <w:pPr>
        <w:spacing w:after="0" w:line="240" w:lineRule="auto"/>
      </w:pPr>
      <w:r>
        <w:separator/>
      </w:r>
    </w:p>
  </w:endnote>
  <w:endnote w:type="continuationSeparator" w:id="0">
    <w:p w14:paraId="78493DD9" w14:textId="77777777" w:rsidR="006B32CA" w:rsidRDefault="006B32CA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7151" w14:textId="77777777" w:rsidR="006B32CA" w:rsidRDefault="006B32CA" w:rsidP="00336C68">
      <w:pPr>
        <w:spacing w:after="0" w:line="240" w:lineRule="auto"/>
      </w:pPr>
      <w:r>
        <w:separator/>
      </w:r>
    </w:p>
  </w:footnote>
  <w:footnote w:type="continuationSeparator" w:id="0">
    <w:p w14:paraId="24A102A4" w14:textId="77777777" w:rsidR="006B32CA" w:rsidRDefault="006B32CA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2D15AA7E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89329E" w:rsidRPr="0089329E">
            <w:rPr>
              <w:rFonts w:ascii="Times New Roman" w:hAnsi="Times New Roman"/>
              <w:sz w:val="20"/>
              <w:szCs w:val="20"/>
            </w:rPr>
            <w:t>Weld book WPS/PQR/Weld Map For Air Condenser and Chiller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17F1ED4B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89329E" w:rsidRPr="0089329E">
            <w:rPr>
              <w:rFonts w:ascii="Times New Roman" w:hAnsi="Times New Roman"/>
            </w:rPr>
            <w:t>EI027-HSE-VD – QC– PRO– 005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78732CEF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471AF6">
            <w:rPr>
              <w:rFonts w:ascii="Times New Roman" w:hAnsi="Times New Roman"/>
              <w:sz w:val="20"/>
              <w:szCs w:val="20"/>
            </w:rPr>
            <w:t>7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298E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134D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2335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71AF6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B32CA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04F3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329E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1E1E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A7EB4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23</cp:revision>
  <cp:lastPrinted>2020-08-05T10:40:00Z</cp:lastPrinted>
  <dcterms:created xsi:type="dcterms:W3CDTF">2024-02-05T09:13:00Z</dcterms:created>
  <dcterms:modified xsi:type="dcterms:W3CDTF">2024-09-03T07:36:00Z</dcterms:modified>
</cp:coreProperties>
</file>