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  <w:rtl/>
          <w:lang w:bidi="fa-IR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035E688B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5B1F5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Delta GmbH</w:t>
            </w:r>
          </w:p>
        </w:tc>
        <w:tc>
          <w:tcPr>
            <w:tcW w:w="5182" w:type="dxa"/>
            <w:gridSpan w:val="5"/>
          </w:tcPr>
          <w:p w14:paraId="62E137A4" w14:textId="77777777" w:rsid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  <w:p w14:paraId="68F02F49" w14:textId="1A057AFA" w:rsidR="005B1F5C" w:rsidRPr="00AF0321" w:rsidRDefault="005B1F5C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OFFSITE-61-1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43067901" w:rsidR="00775169" w:rsidRPr="00AF1AEB" w:rsidRDefault="005B1F5C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Petroelectric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Energy Development</w:t>
            </w: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0945CF13" w:rsidR="007D7ACA" w:rsidRPr="00DF3CED" w:rsidRDefault="005B1F5C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Tehran</w:t>
            </w: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  <w:proofErr w:type="spellEnd"/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Delivery :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proofErr w:type="gramStart"/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proofErr w:type="gramEnd"/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64FC5F0E" w:rsidR="00AF1AEB" w:rsidRPr="00AF1AEB" w:rsidRDefault="00D34A05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Dam</w:t>
            </w:r>
            <w:r w:rsidR="00954B1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fin</w:t>
            </w: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77777777" w:rsidR="00AF1AEB" w:rsidRPr="00AF1AEB" w:rsidRDefault="00ED311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IRAN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2465751D" w:rsidR="00DF3CED" w:rsidRPr="00DF3CED" w:rsidRDefault="00A9351B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6545D457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A9351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Bearing Block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20C5A996" w:rsidR="004805BC" w:rsidRPr="00AF1AEB" w:rsidRDefault="005B1F5C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77777777" w:rsidR="00DF3CED" w:rsidRDefault="00DF3CED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1348502D" w14:textId="0251540B" w:rsidR="004805BC" w:rsidRPr="00AF1AEB" w:rsidRDefault="0006063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160</w:t>
            </w: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562F0033" w14:textId="77777777" w:rsidR="00060632" w:rsidRDefault="0006063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  <w:p w14:paraId="0AF60C09" w14:textId="11FDF1B9" w:rsidR="004805BC" w:rsidRPr="00AF1AEB" w:rsidRDefault="00060632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180</w:t>
            </w: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proofErr w:type="gramStart"/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proofErr w:type="gramEnd"/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4D2AA72A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B1F5C">
              <w:rPr>
                <w:rFonts w:asciiTheme="minorHAnsi" w:hAnsiTheme="minorHAnsi" w:cstheme="minorHAnsi"/>
                <w:sz w:val="16"/>
                <w:szCs w:val="16"/>
              </w:rPr>
              <w:t>Delta GmbH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56B4BD6E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A9351B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proofErr w:type="spellStart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</w:t>
            </w:r>
            <w:proofErr w:type="spellEnd"/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6088BD05" w14:textId="77777777" w:rsidR="007D7ACA" w:rsidRPr="004B224B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5B1F5C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Pr="00A9351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49EC01DD" w:rsidR="00AF1AEB" w:rsidRPr="00A9351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A9351B">
              <w:rPr>
                <w:rFonts w:asciiTheme="minorHAnsi" w:hAnsiTheme="minorHAnsi" w:cstheme="minorHAnsi"/>
              </w:rPr>
              <w:t>VENDOR Name:</w:t>
            </w:r>
            <w:r w:rsidR="00D67D17" w:rsidRPr="00A9351B">
              <w:rPr>
                <w:rFonts w:asciiTheme="minorHAnsi" w:hAnsiTheme="minorHAnsi" w:cstheme="minorHAnsi"/>
              </w:rPr>
              <w:t xml:space="preserve"> </w:t>
            </w:r>
            <w:r w:rsidR="00ED3112" w:rsidRPr="00A9351B">
              <w:rPr>
                <w:rFonts w:asciiTheme="minorHAnsi" w:hAnsiTheme="minorHAnsi" w:cstheme="minorHAnsi"/>
              </w:rPr>
              <w:t xml:space="preserve"> </w:t>
            </w:r>
            <w:r w:rsidR="005B1F5C" w:rsidRPr="00A9351B">
              <w:rPr>
                <w:rFonts w:asciiTheme="minorHAnsi" w:hAnsiTheme="minorHAnsi" w:cstheme="minorHAnsi"/>
              </w:rPr>
              <w:t>Delta GmbH</w:t>
            </w:r>
          </w:p>
          <w:p w14:paraId="2CF3B26C" w14:textId="77777777" w:rsidR="005B1F5C" w:rsidRDefault="005B1F5C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002891B" w14:textId="6D9FF7D6" w:rsidR="00AF1AEB" w:rsidRPr="005B1F5C" w:rsidRDefault="005B1F5C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 xml:space="preserve">CEO Name: Mr. Amin </w:t>
            </w:r>
            <w:proofErr w:type="spellStart"/>
            <w:r w:rsidRPr="005B1F5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alekinia</w:t>
            </w:r>
            <w:proofErr w:type="spellEnd"/>
          </w:p>
          <w:p w14:paraId="5C52BBF4" w14:textId="6E242F55" w:rsidR="00AF1AEB" w:rsidRPr="005B1F5C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Pr="005B1F5C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77777777" w:rsidR="00AF2FC4" w:rsidRPr="004B224B" w:rsidRDefault="00852AB3" w:rsidP="00AF0321">
      <w:pPr>
        <w:jc w:val="center"/>
        <w:rPr>
          <w:rFonts w:asciiTheme="minorHAnsi" w:hAnsiTheme="minorHAnsi" w:cstheme="minorHAnsi"/>
        </w:rPr>
      </w:pPr>
      <w:r w:rsidRPr="004B224B">
        <w:rPr>
          <w:rFonts w:asciiTheme="minorHAnsi" w:hAnsiTheme="minorHAnsi" w:cstheme="minorHAnsi"/>
        </w:rPr>
        <w:t xml:space="preserve"> </w:t>
      </w:r>
      <w:r w:rsidR="00AF2FC4" w:rsidRPr="004B224B">
        <w:rPr>
          <w:rFonts w:asciiTheme="minorHAnsi" w:hAnsiTheme="minorHAnsi" w:cstheme="minorHAnsi"/>
        </w:rPr>
        <w:t>(Detailed Item List)</w:t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0321">
        <w:rPr>
          <w:rFonts w:asciiTheme="minorHAnsi" w:hAnsiTheme="minorHAnsi" w:cstheme="minorHAnsi"/>
        </w:rPr>
        <w:tab/>
      </w:r>
      <w:r w:rsidR="00AF2FC4" w:rsidRPr="004B224B">
        <w:rPr>
          <w:rFonts w:asciiTheme="minorHAnsi" w:hAnsiTheme="minorHAnsi" w:cstheme="minorHAnsi"/>
        </w:rPr>
        <w:t>Page No. 2 of 2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965"/>
        <w:gridCol w:w="547"/>
        <w:gridCol w:w="851"/>
        <w:gridCol w:w="1417"/>
        <w:gridCol w:w="1411"/>
        <w:gridCol w:w="1500"/>
      </w:tblGrid>
      <w:tr w:rsidR="006D4F5B" w:rsidRPr="004B224B" w14:paraId="20046C85" w14:textId="77777777" w:rsidTr="00826BBE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965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547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7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411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762DDEE3" w14:textId="77777777" w:rsidTr="00826BB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C3FDDC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4DEECF11" w14:textId="1C00A17A" w:rsidR="00826BBE" w:rsidRPr="00AD4C8B" w:rsidRDefault="00A9351B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Bearing Block</w:t>
            </w:r>
          </w:p>
        </w:tc>
        <w:tc>
          <w:tcPr>
            <w:tcW w:w="547" w:type="dxa"/>
            <w:shd w:val="clear" w:color="auto" w:fill="auto"/>
            <w:vAlign w:val="center"/>
          </w:tcPr>
          <w:p w14:paraId="5D8A9977" w14:textId="6D186FD1" w:rsidR="00826BBE" w:rsidRPr="0065170A" w:rsidRDefault="00A9351B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E3F5A" w14:textId="10F0E27A" w:rsidR="00826BBE" w:rsidRPr="0065170A" w:rsidRDefault="00060632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160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41205B" w14:textId="60DE11A2" w:rsidR="00826BBE" w:rsidRPr="0065170A" w:rsidRDefault="00060632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180</w:t>
            </w:r>
          </w:p>
        </w:tc>
        <w:tc>
          <w:tcPr>
            <w:tcW w:w="1411" w:type="dxa"/>
            <w:shd w:val="clear" w:color="auto" w:fill="auto"/>
            <w:vAlign w:val="center"/>
          </w:tcPr>
          <w:p w14:paraId="538339E5" w14:textId="6CB18A5A" w:rsidR="00826BBE" w:rsidRPr="0065170A" w:rsidRDefault="00060632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178 X 60 X 55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50E353" w14:textId="1A5E2256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3FF69772" w14:textId="77777777" w:rsidTr="00826BBE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CC8E7E" w14:textId="553A7475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3A83647F" w14:textId="79A1F4D4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DB3251E" w14:textId="63ACDCDD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A3C697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066EC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BD41BDB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33DABDA" w14:textId="447A1400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FFB08" w14:textId="77777777" w:rsidTr="00826BB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1CD4AA" w14:textId="58AA7200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57177F4F" w14:textId="166C6D51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B7BD5C9" w14:textId="3E9287B1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C562E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770EEF1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28B9360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A1C56E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AFBC0" w14:textId="77777777" w:rsidTr="00826BB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A5C67F" w14:textId="24ABA8CB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7BCE183" w14:textId="5850892F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4241D3B" w14:textId="1DE43EF9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2349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27EAE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746C8C2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493FA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14703774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1EE354D" w14:textId="7CABAA20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0A7FAB2F" w14:textId="3E84833E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ED6E63D" w14:textId="6877299E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54BACE4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3494E5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3410EF3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31E7609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1937D64A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300C0707" w14:textId="42FF7DC8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58765F9F" w14:textId="0A1E2F0B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03F4CEC" w14:textId="60AA8E33" w:rsidR="00826BBE" w:rsidRPr="0074078E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776E4BC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31C276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AFDEB40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A36F3E8" w14:textId="77777777" w:rsidR="00826BBE" w:rsidRPr="0074078E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047148F4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E24818B" w14:textId="3F8040CE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98A6EDD" w14:textId="5046999F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ECBE50F" w14:textId="5E8931C1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F1F42F2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58173A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177FF9B1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239ACB2D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65A36BE5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90876AF" w14:textId="157D53BF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4BDDA56" w14:textId="3F009C6A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226DE904" w14:textId="3642E2B9" w:rsidR="00826BBE" w:rsidRPr="00AA737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90F4C6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0B4437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6444EE96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381CD07" w14:textId="77777777" w:rsidR="00826BBE" w:rsidRPr="00AA737B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lang w:eastAsia="zh-CN"/>
              </w:rPr>
            </w:pPr>
          </w:p>
        </w:tc>
      </w:tr>
      <w:tr w:rsidR="00826BBE" w:rsidRPr="004B224B" w14:paraId="0C36C330" w14:textId="77777777" w:rsidTr="00E43E67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96F0EAD" w14:textId="7259BEBF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</w:tcPr>
          <w:p w14:paraId="4492DE8F" w14:textId="02D62106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170FA60" w14:textId="544C012E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421A53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F8E01B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6BA52AF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02EC79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23AC99EB" w14:textId="77777777" w:rsidTr="00030D15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2BEACB33" w14:textId="5CCAFD06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</w:tcPr>
          <w:p w14:paraId="6982374C" w14:textId="6BDBE33B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547" w:type="dxa"/>
            <w:shd w:val="clear" w:color="auto" w:fill="auto"/>
          </w:tcPr>
          <w:p w14:paraId="43903B4C" w14:textId="638E799A" w:rsidR="00826BBE" w:rsidRPr="00F035E1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F3FA08A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FE7E04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3C35158D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B88A19B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826BBE" w:rsidRPr="004B224B" w14:paraId="158C1251" w14:textId="77777777" w:rsidTr="00030D15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2EC7094" w14:textId="647F3FE1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</w:tcPr>
          <w:p w14:paraId="13A7A447" w14:textId="261A92D2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</w:tcPr>
          <w:p w14:paraId="2155E859" w14:textId="12857D0A" w:rsidR="00826BBE" w:rsidRPr="00F035E1" w:rsidRDefault="00826BBE" w:rsidP="00826BBE">
            <w:pPr>
              <w:pStyle w:val="Heading3"/>
              <w:tabs>
                <w:tab w:val="center" w:pos="174"/>
              </w:tabs>
              <w:spacing w:line="360" w:lineRule="auto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7BF6CC7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BD1551" w14:textId="77777777" w:rsidR="00826BBE" w:rsidRPr="00611CDC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41E78431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9C71561" w14:textId="77777777" w:rsidR="00826BBE" w:rsidRPr="000E399E" w:rsidRDefault="00826BBE" w:rsidP="00826BBE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E2A0905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10A0765C" w14:textId="01E085A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76E95294" w14:textId="054EE114" w:rsidR="00F035E1" w:rsidRPr="00F035E1" w:rsidRDefault="00F035E1" w:rsidP="00F035E1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7011E994" w14:textId="582101CC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A3ACFAB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3DCB88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6B5F65A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DB89B49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26CE4918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CA2E53" w14:textId="1D74F958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A6011BF" w14:textId="0BE9EB7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295C64D" w14:textId="3E1D7A4F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51964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0BEB9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0A5AF88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FCE44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8391FEC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70C2BE" w14:textId="2B8E60F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2EBB483" w14:textId="5EAF06E6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778D5FD" w14:textId="27FAE1A4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B620E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1A120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A320F3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D7E100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6E2647F" w14:textId="77777777" w:rsidTr="00826BB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3E883F9" w14:textId="102BA759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A1BBF47" w14:textId="0E22C9B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585B5C6" w14:textId="7BA899D7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59B427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52EC9D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14:paraId="584BFAC8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75E0A9E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77777777" w:rsidR="00AF2FC4" w:rsidRPr="004B224B" w:rsidRDefault="00AF2FC4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5B1F5C" w:rsidRPr="004B224B" w14:paraId="18FBA491" w14:textId="77777777" w:rsidTr="001247DF">
        <w:trPr>
          <w:cantSplit/>
          <w:trHeight w:hRule="exact" w:val="1289"/>
        </w:trPr>
        <w:tc>
          <w:tcPr>
            <w:tcW w:w="4691" w:type="dxa"/>
          </w:tcPr>
          <w:p w14:paraId="2F03F6EB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4A7134F9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740A0C59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>VENDOR Name:  Delta GmbH</w:t>
            </w:r>
          </w:p>
          <w:p w14:paraId="4088A5A6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554799C2" w14:textId="77777777" w:rsidR="005B1F5C" w:rsidRPr="005B1F5C" w:rsidRDefault="005B1F5C" w:rsidP="005B1F5C">
            <w:pPr>
              <w:rPr>
                <w:rFonts w:asciiTheme="minorHAnsi" w:hAnsiTheme="minorHAnsi" w:cstheme="minorHAnsi"/>
              </w:rPr>
            </w:pPr>
            <w:r w:rsidRPr="005B1F5C">
              <w:rPr>
                <w:rFonts w:asciiTheme="minorHAnsi" w:hAnsiTheme="minorHAnsi" w:cstheme="minorHAnsi"/>
              </w:rPr>
              <w:t xml:space="preserve">CEO Name: Mr. Amin </w:t>
            </w:r>
            <w:proofErr w:type="spellStart"/>
            <w:r w:rsidRPr="005B1F5C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>alekinia</w:t>
            </w:r>
            <w:proofErr w:type="spellEnd"/>
          </w:p>
          <w:p w14:paraId="7F0FB765" w14:textId="2E131E0B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</w:tr>
      <w:tr w:rsidR="005B1F5C" w:rsidRPr="004B224B" w14:paraId="5EF3D9D5" w14:textId="77777777" w:rsidTr="001247DF">
        <w:trPr>
          <w:cantSplit/>
          <w:trHeight w:hRule="exact" w:val="1523"/>
        </w:trPr>
        <w:tc>
          <w:tcPr>
            <w:tcW w:w="4691" w:type="dxa"/>
          </w:tcPr>
          <w:p w14:paraId="08E5005B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5B1F5C" w:rsidRDefault="005B1F5C" w:rsidP="005B1F5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5B1F5C" w:rsidRDefault="005B1F5C" w:rsidP="005B1F5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5B1F5C" w:rsidRPr="004B224B" w:rsidRDefault="005B1F5C" w:rsidP="005B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0551FC02" w14:textId="77777777" w:rsidR="00181102" w:rsidRPr="004B224B" w:rsidRDefault="00181102" w:rsidP="00A9351B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</w:rPr>
      </w:pPr>
    </w:p>
    <w:sectPr w:rsidR="00181102" w:rsidRPr="004B224B">
      <w:headerReference w:type="default" r:id="rId7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C593E" w14:textId="77777777" w:rsidR="00E7413F" w:rsidRDefault="00E7413F">
      <w:r>
        <w:separator/>
      </w:r>
    </w:p>
  </w:endnote>
  <w:endnote w:type="continuationSeparator" w:id="0">
    <w:p w14:paraId="1EA1F5CC" w14:textId="77777777" w:rsidR="00E7413F" w:rsidRDefault="00E7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B6E12" w14:textId="77777777" w:rsidR="00E7413F" w:rsidRDefault="00E7413F">
      <w:r>
        <w:separator/>
      </w:r>
    </w:p>
  </w:footnote>
  <w:footnote w:type="continuationSeparator" w:id="0">
    <w:p w14:paraId="4BC5A47C" w14:textId="77777777" w:rsidR="00E7413F" w:rsidRDefault="00E74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22DC05AE" w:rsidR="00663092" w:rsidRPr="0038625B" w:rsidRDefault="00954B19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6DD298CF" wp14:editId="433D2AAB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0321">
            <w:rPr>
              <w:rFonts w:ascii="Calibri" w:hAnsi="Calibri" w:cs="Calibri"/>
              <w:sz w:val="16"/>
              <w:szCs w:val="16"/>
            </w:rPr>
            <w:t>Client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3B15FF5A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  <w:r w:rsidR="00954B19">
            <w:rPr>
              <w:rFonts w:ascii="Calibri" w:hAnsi="Calibri" w:cs="Calibri"/>
              <w:b/>
              <w:bCs/>
              <w:sz w:val="16"/>
              <w:szCs w:val="16"/>
            </w:rPr>
            <w:t xml:space="preserve">for </w:t>
          </w:r>
          <w:r w:rsidR="00A9351B">
            <w:rPr>
              <w:rFonts w:ascii="Calibri" w:hAnsi="Calibri" w:cs="Calibri"/>
              <w:b/>
              <w:bCs/>
              <w:sz w:val="16"/>
              <w:szCs w:val="16"/>
            </w:rPr>
            <w:t>Bearing Block</w:t>
          </w:r>
          <w:r w:rsidR="00954B19">
            <w:rPr>
              <w:rFonts w:ascii="Calibri" w:hAnsi="Calibri" w:cs="Calibri"/>
              <w:b/>
              <w:bCs/>
              <w:sz w:val="16"/>
              <w:szCs w:val="16"/>
            </w:rPr>
            <w:t xml:space="preserve"> of Air Cooler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207FF066" w:rsidR="00AF0321" w:rsidRDefault="00954B19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</w:t>
          </w:r>
          <w:r w:rsidR="00A9351B">
            <w:rPr>
              <w:rFonts w:ascii="Calibri" w:hAnsi="Calibri" w:cs="Calibri"/>
              <w:b/>
              <w:bCs/>
              <w:sz w:val="16"/>
              <w:szCs w:val="16"/>
            </w:rPr>
            <w:t>6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52C036F7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A9351B">
            <w:rPr>
              <w:rFonts w:ascii="Calibri" w:hAnsi="Calibri" w:cs="Calibri"/>
              <w:b/>
              <w:bCs/>
              <w:sz w:val="16"/>
              <w:szCs w:val="16"/>
            </w:rPr>
            <w:t>28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A9351B">
            <w:rPr>
              <w:rFonts w:ascii="Calibri" w:hAnsi="Calibri" w:cs="Calibri"/>
              <w:b/>
              <w:bCs/>
              <w:sz w:val="16"/>
              <w:szCs w:val="16"/>
            </w:rPr>
            <w:t>Jul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3C4FCD5A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 xml:space="preserve">PO No.: </w:t>
          </w:r>
          <w:r w:rsidR="00954B19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PL-0</w:t>
          </w:r>
          <w:r w:rsidR="00A9351B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6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128642D1" w:rsidR="00ED3112" w:rsidRPr="00642D37" w:rsidRDefault="0098284E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Rev.0</w:t>
          </w:r>
          <w:r w:rsidR="00A9351B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0</w:t>
          </w: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77777777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NUMPAGES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15922"/>
    <w:rsid w:val="00021405"/>
    <w:rsid w:val="00024A99"/>
    <w:rsid w:val="00025BB9"/>
    <w:rsid w:val="000435AE"/>
    <w:rsid w:val="00060632"/>
    <w:rsid w:val="000612C5"/>
    <w:rsid w:val="00077774"/>
    <w:rsid w:val="000B6F4B"/>
    <w:rsid w:val="000C2A28"/>
    <w:rsid w:val="000C5685"/>
    <w:rsid w:val="000D3698"/>
    <w:rsid w:val="000E2C80"/>
    <w:rsid w:val="000E399E"/>
    <w:rsid w:val="000E5324"/>
    <w:rsid w:val="001051D5"/>
    <w:rsid w:val="00112573"/>
    <w:rsid w:val="00117677"/>
    <w:rsid w:val="00122D23"/>
    <w:rsid w:val="00123306"/>
    <w:rsid w:val="001247DF"/>
    <w:rsid w:val="0012754B"/>
    <w:rsid w:val="00133FD3"/>
    <w:rsid w:val="00135105"/>
    <w:rsid w:val="001566B8"/>
    <w:rsid w:val="00166DFC"/>
    <w:rsid w:val="00172EBF"/>
    <w:rsid w:val="00174974"/>
    <w:rsid w:val="00180489"/>
    <w:rsid w:val="00181102"/>
    <w:rsid w:val="001818D5"/>
    <w:rsid w:val="001B082E"/>
    <w:rsid w:val="001B287E"/>
    <w:rsid w:val="001B468C"/>
    <w:rsid w:val="001C1438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04CCB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84C97"/>
    <w:rsid w:val="00591ED4"/>
    <w:rsid w:val="005960A5"/>
    <w:rsid w:val="005A1C9F"/>
    <w:rsid w:val="005A5714"/>
    <w:rsid w:val="005B1F5C"/>
    <w:rsid w:val="005B5B39"/>
    <w:rsid w:val="005B6D50"/>
    <w:rsid w:val="005C0460"/>
    <w:rsid w:val="005C3B2B"/>
    <w:rsid w:val="005D2EAD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14587"/>
    <w:rsid w:val="0074078E"/>
    <w:rsid w:val="00745FC4"/>
    <w:rsid w:val="007571B3"/>
    <w:rsid w:val="00766C1E"/>
    <w:rsid w:val="00775169"/>
    <w:rsid w:val="00782D7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26BBE"/>
    <w:rsid w:val="008302EB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54B19"/>
    <w:rsid w:val="00964358"/>
    <w:rsid w:val="00976046"/>
    <w:rsid w:val="00976281"/>
    <w:rsid w:val="0098284E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10C5D"/>
    <w:rsid w:val="00A15D2C"/>
    <w:rsid w:val="00A25AE7"/>
    <w:rsid w:val="00A27A8F"/>
    <w:rsid w:val="00A33F6B"/>
    <w:rsid w:val="00A578CF"/>
    <w:rsid w:val="00A64387"/>
    <w:rsid w:val="00A670D7"/>
    <w:rsid w:val="00A81C45"/>
    <w:rsid w:val="00A83E7E"/>
    <w:rsid w:val="00A8413A"/>
    <w:rsid w:val="00A9351B"/>
    <w:rsid w:val="00AA737B"/>
    <w:rsid w:val="00AB1026"/>
    <w:rsid w:val="00AB333F"/>
    <w:rsid w:val="00AC42BC"/>
    <w:rsid w:val="00AC4350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233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4A05"/>
    <w:rsid w:val="00D352A3"/>
    <w:rsid w:val="00D45DCF"/>
    <w:rsid w:val="00D55D40"/>
    <w:rsid w:val="00D67D17"/>
    <w:rsid w:val="00D81BA6"/>
    <w:rsid w:val="00DA593A"/>
    <w:rsid w:val="00DB31B3"/>
    <w:rsid w:val="00DC166C"/>
    <w:rsid w:val="00DD07BE"/>
    <w:rsid w:val="00DF3CED"/>
    <w:rsid w:val="00E002C8"/>
    <w:rsid w:val="00E00728"/>
    <w:rsid w:val="00E12BF3"/>
    <w:rsid w:val="00E17938"/>
    <w:rsid w:val="00E25827"/>
    <w:rsid w:val="00E324D0"/>
    <w:rsid w:val="00E36ED1"/>
    <w:rsid w:val="00E47437"/>
    <w:rsid w:val="00E5415A"/>
    <w:rsid w:val="00E7413F"/>
    <w:rsid w:val="00E8136F"/>
    <w:rsid w:val="00E85340"/>
    <w:rsid w:val="00E90CEB"/>
    <w:rsid w:val="00E923CC"/>
    <w:rsid w:val="00E97842"/>
    <w:rsid w:val="00ED3112"/>
    <w:rsid w:val="00EF5E26"/>
    <w:rsid w:val="00F035E1"/>
    <w:rsid w:val="00F07025"/>
    <w:rsid w:val="00F10081"/>
    <w:rsid w:val="00F23B62"/>
    <w:rsid w:val="00F253E4"/>
    <w:rsid w:val="00F3393C"/>
    <w:rsid w:val="00F35EBE"/>
    <w:rsid w:val="00F41F17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pacity=".5" on="f"/>
      <v:stroke on="f"/>
    </o:shapedefaults>
    <o:shapelayout v:ext="edit">
      <o:idmap v:ext="edit" data="2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farshad.shoarian@gmail.com</cp:lastModifiedBy>
  <cp:revision>7</cp:revision>
  <cp:lastPrinted>2019-11-26T11:02:00Z</cp:lastPrinted>
  <dcterms:created xsi:type="dcterms:W3CDTF">2025-05-01T04:56:00Z</dcterms:created>
  <dcterms:modified xsi:type="dcterms:W3CDTF">2025-07-28T06:28:00Z</dcterms:modified>
</cp:coreProperties>
</file>