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009"/>
        <w:gridCol w:w="7930"/>
        <w:gridCol w:w="4965"/>
      </w:tblGrid>
      <w:tr w:rsidR="00B20C85" w:rsidRPr="00693DA8" w14:paraId="63C2B329" w14:textId="77777777" w:rsidTr="00B20C85">
        <w:trPr>
          <w:cantSplit/>
          <w:tblHeader/>
        </w:trPr>
        <w:tc>
          <w:tcPr>
            <w:tcW w:w="5000" w:type="pct"/>
            <w:gridSpan w:val="4"/>
            <w:shd w:val="clear" w:color="auto" w:fill="auto"/>
            <w:vAlign w:val="center"/>
          </w:tcPr>
          <w:p w14:paraId="65EA2CB9" w14:textId="0E29114E" w:rsidR="00B20C85" w:rsidRPr="00507B5E" w:rsidRDefault="00B20C85" w:rsidP="001A39A5">
            <w:pPr>
              <w:spacing w:before="60" w:after="60" w:line="240" w:lineRule="auto"/>
              <w:ind w:right="-57"/>
              <w:jc w:val="center"/>
              <w:rPr>
                <w:rFonts w:asciiTheme="minorBidi" w:hAnsiTheme="minorBidi" w:cstheme="minorBidi"/>
                <w:b/>
              </w:rPr>
            </w:pPr>
            <w:r>
              <w:rPr>
                <w:rFonts w:asciiTheme="minorBidi" w:hAnsiTheme="minorBidi" w:cstheme="minorBidi"/>
                <w:b/>
              </w:rPr>
              <w:t>Comment sheet based on agreement with client</w:t>
            </w:r>
          </w:p>
        </w:tc>
      </w:tr>
      <w:tr w:rsidR="00B20C85" w:rsidRPr="00693DA8" w14:paraId="32BFB28A" w14:textId="77777777" w:rsidTr="00DA37C2">
        <w:trPr>
          <w:cantSplit/>
          <w:tblHeader/>
        </w:trPr>
        <w:tc>
          <w:tcPr>
            <w:tcW w:w="242" w:type="pct"/>
            <w:shd w:val="clear" w:color="auto" w:fill="auto"/>
            <w:vAlign w:val="center"/>
          </w:tcPr>
          <w:p w14:paraId="185FBF0E" w14:textId="6318D5A4" w:rsidR="00B20C85" w:rsidRPr="00507B5E" w:rsidRDefault="00B20C85" w:rsidP="00B20C85">
            <w:pPr>
              <w:spacing w:before="60" w:after="60" w:line="240" w:lineRule="auto"/>
              <w:ind w:right="-57"/>
              <w:jc w:val="center"/>
              <w:rPr>
                <w:rFonts w:asciiTheme="minorBidi" w:hAnsiTheme="minorBidi" w:cstheme="minorBidi"/>
                <w:b/>
              </w:rPr>
            </w:pPr>
            <w:r w:rsidRPr="00507B5E">
              <w:rPr>
                <w:rFonts w:asciiTheme="minorBidi" w:hAnsiTheme="minorBidi" w:cstheme="minorBidi"/>
                <w:b/>
              </w:rPr>
              <w:t>NO.</w:t>
            </w:r>
          </w:p>
        </w:tc>
        <w:tc>
          <w:tcPr>
            <w:tcW w:w="1823" w:type="pct"/>
            <w:shd w:val="clear" w:color="auto" w:fill="auto"/>
            <w:vAlign w:val="center"/>
          </w:tcPr>
          <w:p w14:paraId="2C31449E" w14:textId="1A361D54" w:rsidR="00B20C85" w:rsidRPr="00931512" w:rsidRDefault="00B20C85" w:rsidP="00B20C85">
            <w:pPr>
              <w:spacing w:before="60" w:after="60" w:line="240" w:lineRule="auto"/>
              <w:ind w:right="-57"/>
              <w:jc w:val="center"/>
              <w:rPr>
                <w:rFonts w:asciiTheme="minorBidi" w:hAnsiTheme="minorBidi" w:cstheme="minorBidi"/>
                <w:b/>
              </w:rPr>
            </w:pPr>
            <w:r w:rsidRPr="00931512">
              <w:rPr>
                <w:rFonts w:asciiTheme="minorBidi" w:hAnsiTheme="minorBidi" w:cstheme="minorBidi"/>
                <w:b/>
              </w:rPr>
              <w:t>PURCHASER’S COMMENTS</w:t>
            </w:r>
          </w:p>
        </w:tc>
        <w:tc>
          <w:tcPr>
            <w:tcW w:w="1805" w:type="pct"/>
            <w:shd w:val="clear" w:color="auto" w:fill="auto"/>
            <w:vAlign w:val="center"/>
          </w:tcPr>
          <w:p w14:paraId="792234A4" w14:textId="290FED71" w:rsidR="00B20C85" w:rsidRPr="00931512" w:rsidRDefault="00B20C85" w:rsidP="00B20C85">
            <w:pPr>
              <w:spacing w:before="60" w:after="60" w:line="240" w:lineRule="auto"/>
              <w:jc w:val="center"/>
              <w:rPr>
                <w:rFonts w:asciiTheme="minorBidi" w:hAnsiTheme="minorBidi" w:cstheme="minorBidi"/>
                <w:b/>
              </w:rPr>
            </w:pPr>
            <w:r w:rsidRPr="00931512">
              <w:rPr>
                <w:rFonts w:asciiTheme="minorBidi" w:hAnsiTheme="minorBidi" w:cstheme="minorBidi"/>
                <w:b/>
              </w:rPr>
              <w:t>VENDOR’S REPLY</w:t>
            </w:r>
          </w:p>
        </w:tc>
        <w:tc>
          <w:tcPr>
            <w:tcW w:w="1129" w:type="pct"/>
            <w:shd w:val="clear" w:color="auto" w:fill="auto"/>
          </w:tcPr>
          <w:p w14:paraId="304A7037" w14:textId="112BC8D4" w:rsidR="00B20C85" w:rsidRDefault="00B20C85" w:rsidP="00B20C85">
            <w:pPr>
              <w:spacing w:before="60" w:after="60" w:line="240" w:lineRule="auto"/>
              <w:ind w:right="-57"/>
              <w:jc w:val="center"/>
              <w:rPr>
                <w:rFonts w:asciiTheme="minorBidi" w:hAnsiTheme="minorBidi" w:cstheme="minorBidi"/>
                <w:b/>
              </w:rPr>
            </w:pPr>
            <w:r>
              <w:rPr>
                <w:rFonts w:asciiTheme="minorBidi" w:hAnsiTheme="minorBidi" w:cstheme="minorBidi"/>
                <w:b/>
              </w:rPr>
              <w:t>Conclusion</w:t>
            </w:r>
          </w:p>
        </w:tc>
      </w:tr>
      <w:tr w:rsidR="00B20C85" w:rsidRPr="00693DA8" w14:paraId="66C43B96" w14:textId="77777777" w:rsidTr="00DA37C2">
        <w:tc>
          <w:tcPr>
            <w:tcW w:w="242" w:type="pct"/>
            <w:shd w:val="clear" w:color="auto" w:fill="auto"/>
          </w:tcPr>
          <w:p w14:paraId="6EFCC724" w14:textId="5F51C803" w:rsidR="00B20C85" w:rsidRPr="00DA37C2"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270A1BE" w14:textId="4286DF1E" w:rsidR="00B20C85" w:rsidRPr="00D05C95" w:rsidRDefault="009A475F" w:rsidP="00CD1033">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Please confirm that compressor will be design based on API 61</w:t>
            </w:r>
            <w:r w:rsidR="00CD1033">
              <w:rPr>
                <w:rFonts w:ascii="Arial" w:hAnsi="Arial" w:cs="Arial"/>
                <w:color w:val="000000"/>
                <w:sz w:val="20"/>
                <w:szCs w:val="20"/>
                <w:lang w:eastAsia="en-US"/>
              </w:rPr>
              <w:t>9</w:t>
            </w:r>
            <w:r>
              <w:rPr>
                <w:rFonts w:ascii="Arial" w:hAnsi="Arial" w:cs="Arial"/>
                <w:color w:val="000000"/>
                <w:sz w:val="20"/>
                <w:szCs w:val="20"/>
                <w:lang w:eastAsia="en-US"/>
              </w:rPr>
              <w:t xml:space="preserve"> 5</w:t>
            </w:r>
            <w:r w:rsidRPr="009A475F">
              <w:rPr>
                <w:rFonts w:ascii="Arial" w:hAnsi="Arial" w:cs="Arial"/>
                <w:color w:val="000000"/>
                <w:sz w:val="20"/>
                <w:szCs w:val="20"/>
                <w:vertAlign w:val="superscript"/>
                <w:lang w:eastAsia="en-US"/>
              </w:rPr>
              <w:t>th</w:t>
            </w:r>
            <w:r>
              <w:rPr>
                <w:rFonts w:ascii="Arial" w:hAnsi="Arial" w:cs="Arial"/>
                <w:color w:val="000000"/>
                <w:sz w:val="20"/>
                <w:szCs w:val="20"/>
                <w:lang w:eastAsia="en-US"/>
              </w:rPr>
              <w:t xml:space="preserve"> </w:t>
            </w:r>
            <w:proofErr w:type="spellStart"/>
            <w:r>
              <w:rPr>
                <w:rFonts w:ascii="Arial" w:hAnsi="Arial" w:cs="Arial"/>
                <w:color w:val="000000"/>
                <w:sz w:val="20"/>
                <w:szCs w:val="20"/>
                <w:lang w:eastAsia="en-US"/>
              </w:rPr>
              <w:t>editon</w:t>
            </w:r>
            <w:proofErr w:type="spellEnd"/>
            <w:r>
              <w:rPr>
                <w:rFonts w:ascii="Arial" w:hAnsi="Arial" w:cs="Arial"/>
                <w:color w:val="000000"/>
                <w:sz w:val="20"/>
                <w:szCs w:val="20"/>
                <w:lang w:eastAsia="en-US"/>
              </w:rPr>
              <w:t xml:space="preserve"> with deviation which has been sent during bid stage</w:t>
            </w:r>
          </w:p>
        </w:tc>
        <w:tc>
          <w:tcPr>
            <w:tcW w:w="1805" w:type="pct"/>
            <w:shd w:val="clear" w:color="auto" w:fill="auto"/>
          </w:tcPr>
          <w:p w14:paraId="65F9E4FE" w14:textId="6E9E71B0" w:rsidR="00B20C85" w:rsidRPr="00507B5E" w:rsidRDefault="00880C1C" w:rsidP="00CD1033">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Compressor will be as per API </w:t>
            </w:r>
            <w:r w:rsidR="00CD1033">
              <w:rPr>
                <w:rFonts w:asciiTheme="minorBidi" w:hAnsiTheme="minorBidi" w:cstheme="minorBidi"/>
                <w:sz w:val="20"/>
                <w:szCs w:val="20"/>
              </w:rPr>
              <w:t xml:space="preserve">619 </w:t>
            </w:r>
            <w:r>
              <w:rPr>
                <w:rFonts w:asciiTheme="minorBidi" w:hAnsiTheme="minorBidi" w:cstheme="minorBidi"/>
                <w:sz w:val="20"/>
                <w:szCs w:val="20"/>
              </w:rPr>
              <w:t>as per provided deviations</w:t>
            </w:r>
          </w:p>
        </w:tc>
        <w:tc>
          <w:tcPr>
            <w:tcW w:w="1129" w:type="pct"/>
            <w:shd w:val="clear" w:color="auto" w:fill="auto"/>
          </w:tcPr>
          <w:p w14:paraId="56827B62" w14:textId="17461824"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3D02794C" w14:textId="77777777" w:rsidTr="00DA37C2">
        <w:tc>
          <w:tcPr>
            <w:tcW w:w="242" w:type="pct"/>
            <w:shd w:val="clear" w:color="auto" w:fill="auto"/>
          </w:tcPr>
          <w:p w14:paraId="19D78E41"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FF784C2" w14:textId="7F42E3DA" w:rsidR="009A475F" w:rsidRPr="009A475F" w:rsidRDefault="009A475F" w:rsidP="009A475F">
            <w:pPr>
              <w:widowControl/>
              <w:wordWrap/>
              <w:autoSpaceDE w:val="0"/>
              <w:autoSpaceDN w:val="0"/>
              <w:spacing w:line="240" w:lineRule="auto"/>
              <w:textAlignment w:val="auto"/>
              <w:rPr>
                <w:rFonts w:ascii="Arial" w:hAnsi="Arial" w:cs="Arial"/>
                <w:color w:val="000000"/>
                <w:sz w:val="20"/>
                <w:szCs w:val="20"/>
                <w:lang w:eastAsia="en-US"/>
              </w:rPr>
            </w:pPr>
            <w:r>
              <w:rPr>
                <w:rFonts w:ascii="Arial" w:hAnsi="Arial" w:cs="Arial"/>
                <w:color w:val="000000"/>
                <w:sz w:val="20"/>
                <w:szCs w:val="20"/>
                <w:lang w:eastAsia="en-US"/>
              </w:rPr>
              <w:t>Please c</w:t>
            </w:r>
            <w:r w:rsidRPr="009A475F">
              <w:rPr>
                <w:rFonts w:ascii="Arial" w:hAnsi="Arial" w:cs="Arial"/>
                <w:color w:val="000000"/>
                <w:sz w:val="20"/>
                <w:szCs w:val="20"/>
                <w:lang w:eastAsia="en-US"/>
              </w:rPr>
              <w:t>larify the standard of test and ITP for motors.</w:t>
            </w:r>
          </w:p>
          <w:p w14:paraId="442C1D74" w14:textId="77777777" w:rsidR="00B20C85" w:rsidRDefault="009A475F" w:rsidP="009A475F">
            <w:pPr>
              <w:widowControl/>
              <w:wordWrap/>
              <w:autoSpaceDE w:val="0"/>
              <w:autoSpaceDN w:val="0"/>
              <w:spacing w:line="240" w:lineRule="auto"/>
              <w:jc w:val="left"/>
              <w:textAlignment w:val="auto"/>
              <w:rPr>
                <w:rFonts w:ascii="Arial" w:hAnsi="Arial" w:cs="Arial"/>
                <w:color w:val="000000"/>
                <w:sz w:val="20"/>
                <w:szCs w:val="20"/>
                <w:lang w:eastAsia="en-US"/>
              </w:rPr>
            </w:pPr>
            <w:r w:rsidRPr="009A475F">
              <w:rPr>
                <w:rFonts w:ascii="Arial" w:hAnsi="Arial" w:cs="Arial"/>
                <w:color w:val="000000"/>
                <w:sz w:val="20"/>
                <w:szCs w:val="20"/>
                <w:lang w:eastAsia="en-US"/>
              </w:rPr>
              <w:t>Generally standard of test for motors as per project requirement is IEC.</w:t>
            </w:r>
          </w:p>
          <w:p w14:paraId="7D79036A" w14:textId="5C955419" w:rsidR="009A475F" w:rsidRDefault="009A475F" w:rsidP="009A475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 xml:space="preserve">Please see </w:t>
            </w:r>
            <w:r w:rsidRPr="001F3A36">
              <w:rPr>
                <w:rFonts w:ascii="Arial" w:hAnsi="Arial" w:cs="Arial"/>
                <w:color w:val="FF0000"/>
                <w:sz w:val="20"/>
                <w:szCs w:val="20"/>
                <w:lang w:eastAsia="en-US"/>
              </w:rPr>
              <w:t xml:space="preserve">attachment#1 </w:t>
            </w:r>
            <w:r>
              <w:rPr>
                <w:rFonts w:ascii="Arial" w:hAnsi="Arial" w:cs="Arial"/>
                <w:color w:val="000000"/>
                <w:sz w:val="20"/>
                <w:szCs w:val="20"/>
                <w:lang w:eastAsia="en-US"/>
              </w:rPr>
              <w:t>for ITP based on comment of client. Also please delete items which cannot be done by vendor.</w:t>
            </w:r>
          </w:p>
        </w:tc>
        <w:tc>
          <w:tcPr>
            <w:tcW w:w="1805" w:type="pct"/>
            <w:shd w:val="clear" w:color="auto" w:fill="auto"/>
          </w:tcPr>
          <w:p w14:paraId="44A65534" w14:textId="77777777" w:rsidR="00B20C85" w:rsidRDefault="00CD103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Test reports will be provided and it will be as per IEC standard. </w:t>
            </w:r>
          </w:p>
          <w:p w14:paraId="2684F55E" w14:textId="249DC7F7" w:rsidR="00CD1033" w:rsidRPr="00507B5E" w:rsidRDefault="009F137C" w:rsidP="009F137C">
            <w:pPr>
              <w:spacing w:line="240" w:lineRule="auto"/>
              <w:jc w:val="left"/>
              <w:rPr>
                <w:rFonts w:asciiTheme="minorBidi" w:hAnsiTheme="minorBidi" w:cstheme="minorBidi"/>
                <w:sz w:val="20"/>
                <w:szCs w:val="20"/>
              </w:rPr>
            </w:pPr>
            <w:r>
              <w:rPr>
                <w:rFonts w:asciiTheme="minorBidi" w:hAnsiTheme="minorBidi" w:cstheme="minorBidi"/>
                <w:sz w:val="20"/>
                <w:szCs w:val="20"/>
              </w:rPr>
              <w:t>R</w:t>
            </w:r>
            <w:r w:rsidR="00CD1033">
              <w:rPr>
                <w:rFonts w:asciiTheme="minorBidi" w:hAnsiTheme="minorBidi" w:cstheme="minorBidi"/>
                <w:sz w:val="20"/>
                <w:szCs w:val="20"/>
              </w:rPr>
              <w:t xml:space="preserve">eference ITP </w:t>
            </w:r>
            <w:r>
              <w:rPr>
                <w:rFonts w:asciiTheme="minorBidi" w:hAnsiTheme="minorBidi" w:cstheme="minorBidi"/>
                <w:sz w:val="20"/>
                <w:szCs w:val="20"/>
              </w:rPr>
              <w:t>has been provided during clarification stage. For Compressor unit MYCOM provided ITP will be followed, for local portion ITP discussed in Bid stage will be followed by vendor .It can be agreed in Pre inspection Meeting.</w:t>
            </w:r>
          </w:p>
        </w:tc>
        <w:tc>
          <w:tcPr>
            <w:tcW w:w="1129" w:type="pct"/>
            <w:shd w:val="clear" w:color="auto" w:fill="auto"/>
          </w:tcPr>
          <w:p w14:paraId="37F7EB16" w14:textId="24CA7EAC"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5F750A48" w14:textId="77777777" w:rsidTr="00DA37C2">
        <w:tc>
          <w:tcPr>
            <w:tcW w:w="242" w:type="pct"/>
            <w:shd w:val="clear" w:color="auto" w:fill="auto"/>
          </w:tcPr>
          <w:p w14:paraId="11EEA91F"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tcPr>
          <w:p w14:paraId="0BDAB37A" w14:textId="1604FC91"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Two electric oil pumps (one in operation and other as standby) shall be considered.</w:t>
            </w:r>
          </w:p>
        </w:tc>
        <w:tc>
          <w:tcPr>
            <w:tcW w:w="1805" w:type="pct"/>
            <w:shd w:val="clear" w:color="auto" w:fill="auto"/>
          </w:tcPr>
          <w:p w14:paraId="6023FF0C" w14:textId="5A6D82CB" w:rsidR="00B20C85" w:rsidRPr="00507B5E" w:rsidRDefault="00CD103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r w:rsidR="009F137C">
              <w:rPr>
                <w:rFonts w:asciiTheme="minorBidi" w:hAnsiTheme="minorBidi" w:cstheme="minorBidi"/>
                <w:sz w:val="20"/>
                <w:szCs w:val="20"/>
              </w:rPr>
              <w:t xml:space="preserve"> Confirmed</w:t>
            </w:r>
          </w:p>
        </w:tc>
        <w:tc>
          <w:tcPr>
            <w:tcW w:w="1129" w:type="pct"/>
            <w:shd w:val="clear" w:color="auto" w:fill="auto"/>
          </w:tcPr>
          <w:p w14:paraId="2EF09AF2" w14:textId="5B49B523"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48C6904D" w14:textId="77777777" w:rsidTr="00DA37C2">
        <w:tc>
          <w:tcPr>
            <w:tcW w:w="242" w:type="pct"/>
            <w:shd w:val="clear" w:color="auto" w:fill="auto"/>
          </w:tcPr>
          <w:p w14:paraId="6689791B"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tcPr>
          <w:p w14:paraId="42F80069" w14:textId="4311C61D" w:rsidR="00B20C85" w:rsidRPr="000331DE" w:rsidRDefault="001F3A36" w:rsidP="000331DE">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In case of not following project PMS inside package, then vendor shall issue its own PMS inside package</w:t>
            </w:r>
          </w:p>
        </w:tc>
        <w:tc>
          <w:tcPr>
            <w:tcW w:w="1805" w:type="pct"/>
            <w:shd w:val="clear" w:color="auto" w:fill="auto"/>
          </w:tcPr>
          <w:p w14:paraId="3F34A2CC" w14:textId="35CCDF3D" w:rsidR="00B20C85" w:rsidRPr="00507B5E" w:rsidRDefault="009F137C"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p>
        </w:tc>
        <w:tc>
          <w:tcPr>
            <w:tcW w:w="1129" w:type="pct"/>
            <w:shd w:val="clear" w:color="auto" w:fill="auto"/>
          </w:tcPr>
          <w:p w14:paraId="2D8B0188" w14:textId="3354C2E5"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3562529A" w14:textId="77777777" w:rsidTr="00DA37C2">
        <w:tc>
          <w:tcPr>
            <w:tcW w:w="242" w:type="pct"/>
            <w:shd w:val="clear" w:color="auto" w:fill="auto"/>
          </w:tcPr>
          <w:p w14:paraId="19B636D8"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E62ACA5" w14:textId="037FDE50" w:rsidR="00B20C85" w:rsidRPr="000331DE" w:rsidRDefault="001F3A36" w:rsidP="000331DE">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Revised offer based on agreement of TCL shall be received from MYCOM. Also, in case of discrepancy between revised offer and TCL, all items in TCL are in priority.</w:t>
            </w:r>
          </w:p>
        </w:tc>
        <w:tc>
          <w:tcPr>
            <w:tcW w:w="1805" w:type="pct"/>
            <w:shd w:val="clear" w:color="auto" w:fill="auto"/>
          </w:tcPr>
          <w:p w14:paraId="2A862E47" w14:textId="2F4AACB6" w:rsidR="00B20C85" w:rsidRPr="00507B5E" w:rsidRDefault="009F137C" w:rsidP="009F137C">
            <w:pPr>
              <w:spacing w:line="240" w:lineRule="auto"/>
              <w:jc w:val="left"/>
              <w:rPr>
                <w:rFonts w:asciiTheme="minorBidi" w:hAnsiTheme="minorBidi" w:cstheme="minorBidi"/>
                <w:sz w:val="20"/>
                <w:szCs w:val="20"/>
              </w:rPr>
            </w:pPr>
            <w:r>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7575704E" w14:textId="77777777"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7B7300D6" w14:textId="77777777" w:rsidTr="00DA37C2">
        <w:tc>
          <w:tcPr>
            <w:tcW w:w="242" w:type="pct"/>
            <w:shd w:val="clear" w:color="auto" w:fill="auto"/>
          </w:tcPr>
          <w:p w14:paraId="2C75A1BE" w14:textId="7B716C75"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37CABE68" w14:textId="79A7E193"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Revised PFD and P&amp;ID shall be sent by vendor (by pass line and accessories shall be shown).</w:t>
            </w:r>
          </w:p>
        </w:tc>
        <w:tc>
          <w:tcPr>
            <w:tcW w:w="1805" w:type="pct"/>
            <w:shd w:val="clear" w:color="auto" w:fill="auto"/>
          </w:tcPr>
          <w:p w14:paraId="77F76116" w14:textId="74B47C48" w:rsidR="00B20C85" w:rsidRPr="00971EE8" w:rsidRDefault="009F137C" w:rsidP="00B20C85">
            <w:pPr>
              <w:spacing w:line="240" w:lineRule="auto"/>
              <w:jc w:val="left"/>
              <w:rPr>
                <w:rFonts w:asciiTheme="minorBidi" w:hAnsiTheme="minorBidi" w:cstheme="minorBidi"/>
                <w:sz w:val="20"/>
                <w:szCs w:val="20"/>
              </w:rPr>
            </w:pPr>
            <w:r w:rsidRPr="00971EE8">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74E7CB66" w14:textId="66B8A4CA"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21D229E5" w14:textId="77777777" w:rsidTr="00DA37C2">
        <w:tc>
          <w:tcPr>
            <w:tcW w:w="242" w:type="pct"/>
            <w:shd w:val="clear" w:color="auto" w:fill="auto"/>
          </w:tcPr>
          <w:p w14:paraId="76402854"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16581953" w14:textId="6EB1C4F9"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Compressor model shall be clarified by vendor.</w:t>
            </w:r>
          </w:p>
        </w:tc>
        <w:tc>
          <w:tcPr>
            <w:tcW w:w="1805" w:type="pct"/>
            <w:shd w:val="clear" w:color="auto" w:fill="auto"/>
          </w:tcPr>
          <w:p w14:paraId="4CD053E7" w14:textId="453AA1B5" w:rsidR="00B20C85" w:rsidRPr="00971EE8" w:rsidRDefault="00971EE8" w:rsidP="00971EE8">
            <w:pPr>
              <w:spacing w:line="240" w:lineRule="auto"/>
              <w:jc w:val="left"/>
              <w:rPr>
                <w:rFonts w:asciiTheme="minorBidi" w:hAnsiTheme="minorBidi" w:cstheme="minorBidi"/>
                <w:sz w:val="20"/>
                <w:szCs w:val="20"/>
              </w:rPr>
            </w:pPr>
            <w:r w:rsidRPr="00971EE8">
              <w:rPr>
                <w:rFonts w:asciiTheme="minorBidi" w:hAnsiTheme="minorBidi" w:cstheme="minorBidi"/>
                <w:sz w:val="20"/>
                <w:szCs w:val="20"/>
              </w:rPr>
              <w:t>320L Model is the selected Model. Project is fully custom designed as per project need.</w:t>
            </w:r>
          </w:p>
        </w:tc>
        <w:tc>
          <w:tcPr>
            <w:tcW w:w="1129" w:type="pct"/>
            <w:shd w:val="clear" w:color="auto" w:fill="auto"/>
          </w:tcPr>
          <w:p w14:paraId="06706B54" w14:textId="217FCB12"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56F38B8B" w14:textId="77777777" w:rsidTr="00DA37C2">
        <w:tc>
          <w:tcPr>
            <w:tcW w:w="242" w:type="pct"/>
            <w:shd w:val="clear" w:color="auto" w:fill="auto"/>
          </w:tcPr>
          <w:p w14:paraId="11C3051D"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01A7EFD2" w14:textId="1F8E1EC4"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PFD with all data especially utility shall be revised based on comment in TCL.</w:t>
            </w:r>
          </w:p>
        </w:tc>
        <w:tc>
          <w:tcPr>
            <w:tcW w:w="1805" w:type="pct"/>
            <w:shd w:val="clear" w:color="auto" w:fill="auto"/>
          </w:tcPr>
          <w:p w14:paraId="22A80D4E" w14:textId="74056834"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4297DC84" w14:textId="77777777"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4D19C561" w14:textId="77777777" w:rsidTr="00DA37C2">
        <w:tc>
          <w:tcPr>
            <w:tcW w:w="242" w:type="pct"/>
            <w:shd w:val="clear" w:color="auto" w:fill="auto"/>
          </w:tcPr>
          <w:p w14:paraId="6FC1EF72" w14:textId="7E4063BE"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E0BEE28" w14:textId="6D3BCA4C"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VI range for compressor shall be specified by vendor.</w:t>
            </w:r>
          </w:p>
        </w:tc>
        <w:tc>
          <w:tcPr>
            <w:tcW w:w="1805" w:type="pct"/>
            <w:shd w:val="clear" w:color="auto" w:fill="auto"/>
          </w:tcPr>
          <w:p w14:paraId="2ABC7D94" w14:textId="2A8DB98F"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Compressor capacity is from 30%-100% using capacity controller and for 0-30% Hot gas by pass line has been considered</w:t>
            </w:r>
            <w:r w:rsidR="00971EE8">
              <w:rPr>
                <w:rFonts w:asciiTheme="minorBidi" w:hAnsiTheme="minorBidi" w:cstheme="minorBidi"/>
                <w:sz w:val="20"/>
                <w:szCs w:val="20"/>
              </w:rPr>
              <w:t>. VI range to be provided in detail engineering</w:t>
            </w:r>
          </w:p>
        </w:tc>
        <w:tc>
          <w:tcPr>
            <w:tcW w:w="1129" w:type="pct"/>
            <w:shd w:val="clear" w:color="auto" w:fill="auto"/>
          </w:tcPr>
          <w:p w14:paraId="7E16D5EC" w14:textId="13CF5481"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06DD5A1B" w14:textId="77777777" w:rsidTr="00DA37C2">
        <w:tc>
          <w:tcPr>
            <w:tcW w:w="242" w:type="pct"/>
            <w:shd w:val="clear" w:color="auto" w:fill="auto"/>
          </w:tcPr>
          <w:p w14:paraId="11B281F5"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08305A4A" w14:textId="03177F74"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Vendor shall send procedure for changeover of compressors during normal operation.</w:t>
            </w:r>
          </w:p>
        </w:tc>
        <w:tc>
          <w:tcPr>
            <w:tcW w:w="1805" w:type="pct"/>
            <w:shd w:val="clear" w:color="auto" w:fill="auto"/>
          </w:tcPr>
          <w:p w14:paraId="42048AE5" w14:textId="0C5C8BC2"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It will be provided during Engineering Phase</w:t>
            </w:r>
          </w:p>
        </w:tc>
        <w:tc>
          <w:tcPr>
            <w:tcW w:w="1129" w:type="pct"/>
            <w:shd w:val="clear" w:color="auto" w:fill="auto"/>
          </w:tcPr>
          <w:p w14:paraId="336A0F65" w14:textId="0600EA0F"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4B0D4371" w14:textId="77777777" w:rsidTr="00DA37C2">
        <w:tc>
          <w:tcPr>
            <w:tcW w:w="242" w:type="pct"/>
            <w:shd w:val="clear" w:color="auto" w:fill="auto"/>
          </w:tcPr>
          <w:p w14:paraId="410AAFF7"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520D5F8F" w14:textId="40D059E5"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Latest TCL shall be replied by MYCOM.</w:t>
            </w:r>
          </w:p>
        </w:tc>
        <w:tc>
          <w:tcPr>
            <w:tcW w:w="1805" w:type="pct"/>
            <w:shd w:val="clear" w:color="auto" w:fill="auto"/>
          </w:tcPr>
          <w:p w14:paraId="6617E011" w14:textId="1AA025BB" w:rsidR="00B20C85" w:rsidRPr="00507B5E" w:rsidRDefault="00415DA3" w:rsidP="00B20C85">
            <w:pPr>
              <w:spacing w:line="240" w:lineRule="auto"/>
              <w:jc w:val="left"/>
              <w:rPr>
                <w:rFonts w:asciiTheme="minorBidi" w:hAnsiTheme="minorBidi" w:cstheme="minorBidi"/>
                <w:sz w:val="20"/>
                <w:szCs w:val="20"/>
              </w:rPr>
            </w:pPr>
            <w:bookmarkStart w:id="0" w:name="_GoBack"/>
            <w:bookmarkEnd w:id="0"/>
            <w:r w:rsidRPr="00971EE8">
              <w:rPr>
                <w:rFonts w:asciiTheme="minorBidi" w:hAnsiTheme="minorBidi" w:cstheme="minorBidi"/>
                <w:sz w:val="20"/>
                <w:szCs w:val="20"/>
              </w:rPr>
              <w:t>Noted.</w:t>
            </w:r>
            <w:r w:rsidR="00971EE8" w:rsidRPr="00971EE8">
              <w:rPr>
                <w:rFonts w:asciiTheme="minorBidi" w:hAnsiTheme="minorBidi" w:cstheme="minorBidi"/>
                <w:sz w:val="20"/>
                <w:szCs w:val="20"/>
              </w:rPr>
              <w:t xml:space="preserve"> Y</w:t>
            </w:r>
            <w:r w:rsidR="00971EE8">
              <w:rPr>
                <w:rFonts w:asciiTheme="minorBidi" w:hAnsiTheme="minorBidi" w:cstheme="minorBidi"/>
                <w:sz w:val="20"/>
                <w:szCs w:val="20"/>
              </w:rPr>
              <w:t>ou may find attached our reply.</w:t>
            </w:r>
          </w:p>
        </w:tc>
        <w:tc>
          <w:tcPr>
            <w:tcW w:w="1129" w:type="pct"/>
            <w:shd w:val="clear" w:color="auto" w:fill="auto"/>
          </w:tcPr>
          <w:p w14:paraId="15071069" w14:textId="18392EF6"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19205DEF" w14:textId="77777777" w:rsidTr="00DA37C2">
        <w:tc>
          <w:tcPr>
            <w:tcW w:w="242" w:type="pct"/>
            <w:shd w:val="clear" w:color="auto" w:fill="auto"/>
          </w:tcPr>
          <w:p w14:paraId="13DABA5E"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492C6CA2" w14:textId="638EAB8C"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P</w:t>
            </w:r>
            <w:r w:rsidRPr="001F3A36">
              <w:rPr>
                <w:rFonts w:ascii="Arial" w:hAnsi="Arial" w:cs="Arial"/>
                <w:color w:val="000000"/>
                <w:sz w:val="20"/>
                <w:szCs w:val="20"/>
                <w:lang w:eastAsia="en-US"/>
              </w:rPr>
              <w:t>reliminary GA DWG including location of equipment, dimension and weight shall be specified.</w:t>
            </w:r>
          </w:p>
        </w:tc>
        <w:tc>
          <w:tcPr>
            <w:tcW w:w="1805" w:type="pct"/>
            <w:shd w:val="clear" w:color="auto" w:fill="auto"/>
          </w:tcPr>
          <w:p w14:paraId="48505D71" w14:textId="53BA5891"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It will be provided during detail engineering</w:t>
            </w:r>
            <w:r w:rsidR="00494356">
              <w:rPr>
                <w:rFonts w:asciiTheme="minorBidi" w:hAnsiTheme="minorBidi" w:cstheme="minorBidi"/>
                <w:sz w:val="20"/>
                <w:szCs w:val="20"/>
              </w:rPr>
              <w:t>, reference GA has been provided.</w:t>
            </w:r>
          </w:p>
        </w:tc>
        <w:tc>
          <w:tcPr>
            <w:tcW w:w="1129" w:type="pct"/>
            <w:shd w:val="clear" w:color="auto" w:fill="auto"/>
          </w:tcPr>
          <w:p w14:paraId="48239BE4" w14:textId="41FD9989"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0B3D7E16" w14:textId="77777777" w:rsidTr="00DA37C2">
        <w:tc>
          <w:tcPr>
            <w:tcW w:w="242" w:type="pct"/>
            <w:shd w:val="clear" w:color="auto" w:fill="auto"/>
          </w:tcPr>
          <w:p w14:paraId="5526BCBA"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4A23143F" w14:textId="1306C890"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Material selection diagram shall be sent by vendor.</w:t>
            </w:r>
          </w:p>
        </w:tc>
        <w:tc>
          <w:tcPr>
            <w:tcW w:w="1805" w:type="pct"/>
            <w:shd w:val="clear" w:color="auto" w:fill="auto"/>
          </w:tcPr>
          <w:p w14:paraId="3ECC8536" w14:textId="23209451" w:rsidR="00B20C85"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Materials has been specified in TCL and offer, Respective equipment datasheet will be provided during engineering stage</w:t>
            </w:r>
          </w:p>
        </w:tc>
        <w:tc>
          <w:tcPr>
            <w:tcW w:w="1129" w:type="pct"/>
            <w:shd w:val="clear" w:color="auto" w:fill="auto"/>
          </w:tcPr>
          <w:p w14:paraId="0D36D2B1" w14:textId="0591614C" w:rsidR="00B20C85" w:rsidRPr="00507B5E" w:rsidRDefault="00B20C85" w:rsidP="00B20C85">
            <w:pPr>
              <w:pStyle w:val="Header"/>
              <w:spacing w:line="240" w:lineRule="auto"/>
              <w:rPr>
                <w:rFonts w:asciiTheme="minorBidi" w:hAnsiTheme="minorBidi" w:cstheme="minorBidi"/>
                <w:sz w:val="20"/>
                <w:szCs w:val="20"/>
              </w:rPr>
            </w:pPr>
          </w:p>
        </w:tc>
      </w:tr>
      <w:tr w:rsidR="00B20C85" w:rsidRPr="00693DA8" w14:paraId="63C2581C" w14:textId="77777777" w:rsidTr="00DA37C2">
        <w:tc>
          <w:tcPr>
            <w:tcW w:w="242" w:type="pct"/>
            <w:shd w:val="clear" w:color="auto" w:fill="auto"/>
          </w:tcPr>
          <w:p w14:paraId="440DE97C"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4C31B14" w14:textId="7F585982"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ESD and F&amp;G Diagrams for Package and relation with other Section shall be sent by vendor.</w:t>
            </w:r>
          </w:p>
        </w:tc>
        <w:tc>
          <w:tcPr>
            <w:tcW w:w="1805" w:type="pct"/>
            <w:shd w:val="clear" w:color="auto" w:fill="auto"/>
          </w:tcPr>
          <w:p w14:paraId="2BF2B0B9" w14:textId="7A2EA8CF" w:rsidR="00B20C85"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These will be discussed during detail design in will be provided in PID</w:t>
            </w:r>
          </w:p>
        </w:tc>
        <w:tc>
          <w:tcPr>
            <w:tcW w:w="1129" w:type="pct"/>
            <w:shd w:val="clear" w:color="auto" w:fill="auto"/>
          </w:tcPr>
          <w:p w14:paraId="36332940" w14:textId="2B3DA43A" w:rsidR="00B20C85" w:rsidRPr="00507B5E" w:rsidRDefault="00B20C85" w:rsidP="00B20C85">
            <w:pPr>
              <w:pStyle w:val="Header"/>
              <w:spacing w:line="240" w:lineRule="auto"/>
              <w:rPr>
                <w:rFonts w:asciiTheme="minorBidi" w:hAnsiTheme="minorBidi" w:cstheme="minorBidi"/>
                <w:sz w:val="20"/>
                <w:szCs w:val="20"/>
              </w:rPr>
            </w:pPr>
          </w:p>
        </w:tc>
      </w:tr>
      <w:tr w:rsidR="001F3A36" w:rsidRPr="00693DA8" w14:paraId="096D18AE" w14:textId="77777777" w:rsidTr="00DA37C2">
        <w:tc>
          <w:tcPr>
            <w:tcW w:w="242" w:type="pct"/>
            <w:shd w:val="clear" w:color="auto" w:fill="auto"/>
          </w:tcPr>
          <w:p w14:paraId="0E805BC0" w14:textId="77777777" w:rsidR="001F3A36" w:rsidRPr="00507B5E" w:rsidRDefault="001F3A36"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D4C8FA4" w14:textId="71CBE2C1" w:rsidR="001F3A36" w:rsidRPr="001F3A36"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Revised offer and data sheet of each equipment shall be sent by vendor.</w:t>
            </w:r>
          </w:p>
        </w:tc>
        <w:tc>
          <w:tcPr>
            <w:tcW w:w="1805" w:type="pct"/>
            <w:shd w:val="clear" w:color="auto" w:fill="auto"/>
          </w:tcPr>
          <w:p w14:paraId="2D2F7DF1" w14:textId="649CAB09" w:rsidR="001F3A36" w:rsidRPr="00507B5E" w:rsidRDefault="00494356" w:rsidP="00494356">
            <w:pPr>
              <w:spacing w:line="240" w:lineRule="auto"/>
              <w:jc w:val="left"/>
              <w:rPr>
                <w:rFonts w:asciiTheme="minorBidi" w:hAnsiTheme="minorBidi" w:cstheme="minorBidi"/>
                <w:sz w:val="20"/>
                <w:szCs w:val="20"/>
              </w:rPr>
            </w:pPr>
            <w:r>
              <w:rPr>
                <w:rFonts w:asciiTheme="minorBidi" w:hAnsiTheme="minorBidi" w:cstheme="minorBidi"/>
                <w:sz w:val="20"/>
                <w:szCs w:val="20"/>
              </w:rPr>
              <w:t>We will follow agreed TCL as the highest priority</w:t>
            </w:r>
          </w:p>
        </w:tc>
        <w:tc>
          <w:tcPr>
            <w:tcW w:w="1129" w:type="pct"/>
            <w:shd w:val="clear" w:color="auto" w:fill="auto"/>
          </w:tcPr>
          <w:p w14:paraId="11FF47AB" w14:textId="77777777" w:rsidR="001F3A36" w:rsidRPr="00507B5E" w:rsidRDefault="001F3A36" w:rsidP="00B20C85">
            <w:pPr>
              <w:pStyle w:val="Header"/>
              <w:spacing w:line="240" w:lineRule="auto"/>
              <w:rPr>
                <w:rFonts w:asciiTheme="minorBidi" w:hAnsiTheme="minorBidi" w:cstheme="minorBidi"/>
                <w:sz w:val="20"/>
                <w:szCs w:val="20"/>
              </w:rPr>
            </w:pPr>
          </w:p>
        </w:tc>
      </w:tr>
      <w:tr w:rsidR="000331DE" w:rsidRPr="00693DA8" w14:paraId="02F57015" w14:textId="77777777" w:rsidTr="00DA37C2">
        <w:tc>
          <w:tcPr>
            <w:tcW w:w="242" w:type="pct"/>
            <w:shd w:val="clear" w:color="auto" w:fill="auto"/>
          </w:tcPr>
          <w:p w14:paraId="094B8E25"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3298E22E" w14:textId="1CD997DE" w:rsidR="000331DE" w:rsidRPr="001F3A36"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Project symbol and legend configuration 1 shall be followed by vendor.</w:t>
            </w:r>
          </w:p>
        </w:tc>
        <w:tc>
          <w:tcPr>
            <w:tcW w:w="1805" w:type="pct"/>
            <w:shd w:val="clear" w:color="auto" w:fill="auto"/>
          </w:tcPr>
          <w:p w14:paraId="2E29D627" w14:textId="2E2CB8F5" w:rsidR="000331DE" w:rsidRPr="00507B5E" w:rsidRDefault="00494356" w:rsidP="00494356">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Noted for local parts, for compressor units as far as possible </w:t>
            </w:r>
          </w:p>
        </w:tc>
        <w:tc>
          <w:tcPr>
            <w:tcW w:w="1129" w:type="pct"/>
            <w:shd w:val="clear" w:color="auto" w:fill="auto"/>
          </w:tcPr>
          <w:p w14:paraId="16096F09" w14:textId="77777777" w:rsidR="000331DE" w:rsidRPr="00507B5E" w:rsidRDefault="000331DE" w:rsidP="00B20C85">
            <w:pPr>
              <w:pStyle w:val="Header"/>
              <w:spacing w:line="240" w:lineRule="auto"/>
              <w:rPr>
                <w:rFonts w:asciiTheme="minorBidi" w:hAnsiTheme="minorBidi" w:cstheme="minorBidi"/>
                <w:sz w:val="20"/>
                <w:szCs w:val="20"/>
              </w:rPr>
            </w:pPr>
          </w:p>
        </w:tc>
      </w:tr>
      <w:tr w:rsidR="000331DE" w:rsidRPr="00693DA8" w14:paraId="4563FEB5" w14:textId="77777777" w:rsidTr="00DA37C2">
        <w:tc>
          <w:tcPr>
            <w:tcW w:w="242" w:type="pct"/>
            <w:shd w:val="clear" w:color="auto" w:fill="auto"/>
          </w:tcPr>
          <w:p w14:paraId="4F4A0FC0"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74B0BFE" w14:textId="282F3481" w:rsidR="000331DE" w:rsidRPr="000331DE"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Filter and dryer for makeup of refrigerant shall be shown in P&amp;ID.</w:t>
            </w:r>
          </w:p>
        </w:tc>
        <w:tc>
          <w:tcPr>
            <w:tcW w:w="1805" w:type="pct"/>
            <w:shd w:val="clear" w:color="auto" w:fill="auto"/>
          </w:tcPr>
          <w:p w14:paraId="451807E8" w14:textId="5FC1B1D6" w:rsidR="000331DE"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During detail design</w:t>
            </w:r>
          </w:p>
        </w:tc>
        <w:tc>
          <w:tcPr>
            <w:tcW w:w="1129" w:type="pct"/>
            <w:shd w:val="clear" w:color="auto" w:fill="auto"/>
          </w:tcPr>
          <w:p w14:paraId="45F43A0E" w14:textId="77777777" w:rsidR="000331DE" w:rsidRPr="00507B5E" w:rsidRDefault="000331DE" w:rsidP="00B20C85">
            <w:pPr>
              <w:pStyle w:val="Header"/>
              <w:spacing w:line="240" w:lineRule="auto"/>
              <w:rPr>
                <w:rFonts w:asciiTheme="minorBidi" w:hAnsiTheme="minorBidi" w:cstheme="minorBidi"/>
                <w:sz w:val="20"/>
                <w:szCs w:val="20"/>
              </w:rPr>
            </w:pPr>
          </w:p>
        </w:tc>
      </w:tr>
      <w:tr w:rsidR="000331DE" w:rsidRPr="00693DA8" w14:paraId="61EF1320" w14:textId="77777777" w:rsidTr="00DA37C2">
        <w:tc>
          <w:tcPr>
            <w:tcW w:w="242" w:type="pct"/>
            <w:shd w:val="clear" w:color="auto" w:fill="auto"/>
          </w:tcPr>
          <w:p w14:paraId="79605441"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F8D28F0" w14:textId="2BBD8D11" w:rsidR="000331DE" w:rsidRPr="000331DE"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Hot redundancy shall be considered for both compressors.</w:t>
            </w:r>
          </w:p>
        </w:tc>
        <w:tc>
          <w:tcPr>
            <w:tcW w:w="1805" w:type="pct"/>
            <w:shd w:val="clear" w:color="auto" w:fill="auto"/>
          </w:tcPr>
          <w:p w14:paraId="65686B9B" w14:textId="758E1E30" w:rsidR="000331DE"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p>
        </w:tc>
        <w:tc>
          <w:tcPr>
            <w:tcW w:w="1129" w:type="pct"/>
            <w:shd w:val="clear" w:color="auto" w:fill="auto"/>
          </w:tcPr>
          <w:p w14:paraId="71F51337" w14:textId="77777777" w:rsidR="000331DE" w:rsidRPr="00507B5E" w:rsidRDefault="000331DE" w:rsidP="00B20C85">
            <w:pPr>
              <w:pStyle w:val="Header"/>
              <w:spacing w:line="240" w:lineRule="auto"/>
              <w:rPr>
                <w:rFonts w:asciiTheme="minorBidi" w:hAnsiTheme="minorBidi" w:cstheme="minorBidi"/>
                <w:sz w:val="20"/>
                <w:szCs w:val="20"/>
              </w:rPr>
            </w:pPr>
          </w:p>
        </w:tc>
      </w:tr>
    </w:tbl>
    <w:p w14:paraId="5BFE1539" w14:textId="77777777" w:rsidR="009077B8" w:rsidRDefault="009077B8" w:rsidP="00480882">
      <w:pPr>
        <w:rPr>
          <w:b/>
          <w:bCs/>
        </w:rPr>
      </w:pPr>
    </w:p>
    <w:p w14:paraId="56BEC3F4" w14:textId="77777777" w:rsidR="000331DE" w:rsidRDefault="000331DE" w:rsidP="00480882">
      <w:pPr>
        <w:rPr>
          <w:b/>
          <w:bCs/>
        </w:rPr>
      </w:pPr>
    </w:p>
    <w:p w14:paraId="4B148734" w14:textId="47499D6D" w:rsidR="00972F09" w:rsidRDefault="001A39A5" w:rsidP="00480882">
      <w:pPr>
        <w:rPr>
          <w:b/>
          <w:bCs/>
        </w:rPr>
      </w:pPr>
      <w:r>
        <w:rPr>
          <w:b/>
          <w:bCs/>
        </w:rPr>
        <w:br w:type="textWrapping" w:clear="all"/>
      </w:r>
    </w:p>
    <w:sectPr w:rsidR="00972F09" w:rsidSect="00534F8D">
      <w:headerReference w:type="default" r:id="rId8"/>
      <w:footerReference w:type="default" r:id="rId9"/>
      <w:pgSz w:w="23811" w:h="16838" w:orient="landscape" w:code="8"/>
      <w:pgMar w:top="1128" w:right="907" w:bottom="680" w:left="907" w:header="629" w:footer="19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D66B" w14:textId="77777777" w:rsidR="003328EF" w:rsidRDefault="003328EF">
      <w:r>
        <w:separator/>
      </w:r>
    </w:p>
  </w:endnote>
  <w:endnote w:type="continuationSeparator" w:id="0">
    <w:p w14:paraId="2E5B4961" w14:textId="77777777" w:rsidR="003328EF" w:rsidRDefault="0033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agu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54D6" w14:textId="66E2DA62" w:rsidR="005C7176" w:rsidRDefault="005C7176">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971EE8">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971EE8">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037E" w14:textId="77777777" w:rsidR="003328EF" w:rsidRDefault="003328EF">
      <w:r>
        <w:separator/>
      </w:r>
    </w:p>
  </w:footnote>
  <w:footnote w:type="continuationSeparator" w:id="0">
    <w:p w14:paraId="1C26667A" w14:textId="77777777" w:rsidR="003328EF" w:rsidRDefault="00332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4239"/>
      <w:gridCol w:w="4006"/>
      <w:gridCol w:w="6539"/>
      <w:gridCol w:w="3865"/>
    </w:tblGrid>
    <w:tr w:rsidR="005C7176" w:rsidRPr="00B167F7" w14:paraId="00C161C1" w14:textId="77777777" w:rsidTr="005B6D28">
      <w:trPr>
        <w:trHeight w:val="2142"/>
      </w:trPr>
      <w:tc>
        <w:tcPr>
          <w:tcW w:w="759" w:type="pct"/>
          <w:vAlign w:val="bottom"/>
        </w:tcPr>
        <w:p w14:paraId="5CE594C5" w14:textId="77777777" w:rsidR="005C7176" w:rsidRPr="00C77CB4" w:rsidRDefault="005C7176" w:rsidP="004C7989">
          <w:pPr>
            <w:tabs>
              <w:tab w:val="center" w:pos="4320"/>
              <w:tab w:val="right" w:pos="8640"/>
            </w:tabs>
            <w:spacing w:line="60" w:lineRule="atLeast"/>
            <w:rPr>
              <w:rFonts w:ascii="Arial" w:hAnsi="Arial"/>
              <w:b/>
              <w:bCs/>
              <w:sz w:val="20"/>
              <w:szCs w:val="20"/>
              <w:lang w:eastAsia="en-GB"/>
            </w:rPr>
          </w:pPr>
          <w:r>
            <w:rPr>
              <w:noProof/>
              <w:lang w:eastAsia="en-US"/>
            </w:rPr>
            <w:drawing>
              <wp:anchor distT="0" distB="0" distL="114300" distR="114300" simplePos="0" relativeHeight="251661312" behindDoc="0" locked="0" layoutInCell="1" allowOverlap="1" wp14:anchorId="34F84832" wp14:editId="33F671D8">
                <wp:simplePos x="0" y="0"/>
                <wp:positionH relativeFrom="column">
                  <wp:posOffset>404495</wp:posOffset>
                </wp:positionH>
                <wp:positionV relativeFrom="paragraph">
                  <wp:posOffset>-767080</wp:posOffset>
                </wp:positionV>
                <wp:extent cx="667385" cy="619760"/>
                <wp:effectExtent l="0" t="0" r="0" b="0"/>
                <wp:wrapNone/>
                <wp:docPr id="14" name="Picture 14"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F37">
            <w:rPr>
              <w:noProof/>
              <w:lang w:eastAsia="en-US"/>
            </w:rPr>
            <w:drawing>
              <wp:inline distT="0" distB="0" distL="0" distR="0" wp14:anchorId="107A307B" wp14:editId="3AA29D53">
                <wp:extent cx="1152525" cy="295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c>
      <w:tc>
        <w:tcPr>
          <w:tcW w:w="3362" w:type="pct"/>
          <w:gridSpan w:val="3"/>
          <w:vAlign w:val="center"/>
        </w:tcPr>
        <w:p w14:paraId="6E893E14" w14:textId="77777777" w:rsidR="005C7176" w:rsidRDefault="005C7176" w:rsidP="00651A2D">
          <w:pPr>
            <w:tabs>
              <w:tab w:val="center" w:pos="2852"/>
              <w:tab w:val="right" w:pos="8640"/>
            </w:tabs>
            <w:spacing w:line="120" w:lineRule="atLeast"/>
            <w:jc w:val="center"/>
            <w:rPr>
              <w:rFonts w:ascii="Arial" w:hAnsi="Arial"/>
              <w:spacing w:val="-2"/>
              <w:sz w:val="20"/>
              <w:szCs w:val="20"/>
            </w:rPr>
          </w:pPr>
        </w:p>
        <w:p w14:paraId="221F706A" w14:textId="2FA48037" w:rsidR="005C7176" w:rsidRPr="00876CCE" w:rsidRDefault="00C0296A" w:rsidP="00542BFC">
          <w:pPr>
            <w:jc w:val="center"/>
            <w:rPr>
              <w:rFonts w:ascii="Arial" w:hAnsi="Arial"/>
              <w:sz w:val="2"/>
              <w:szCs w:val="2"/>
              <w:lang w:eastAsia="en-GB"/>
            </w:rPr>
          </w:pPr>
          <w:r>
            <w:rPr>
              <w:rFonts w:ascii="Arial" w:hAnsi="Arial"/>
              <w:b/>
              <w:bCs/>
              <w:sz w:val="32"/>
              <w:szCs w:val="32"/>
            </w:rPr>
            <w:t>Comment sheet</w:t>
          </w:r>
          <w:r w:rsidR="005C7176" w:rsidRPr="008F3523">
            <w:rPr>
              <w:rFonts w:ascii="Arial" w:hAnsi="Arial"/>
              <w:b/>
              <w:bCs/>
              <w:sz w:val="32"/>
              <w:szCs w:val="32"/>
            </w:rPr>
            <w:t xml:space="preserve"> For </w:t>
          </w:r>
          <w:r w:rsidR="005C7176">
            <w:rPr>
              <w:rFonts w:ascii="Arial" w:hAnsi="Arial"/>
              <w:b/>
              <w:bCs/>
              <w:sz w:val="32"/>
              <w:szCs w:val="32"/>
            </w:rPr>
            <w:t>Refrigeration Package</w:t>
          </w:r>
        </w:p>
      </w:tc>
      <w:tc>
        <w:tcPr>
          <w:tcW w:w="879" w:type="pct"/>
        </w:tcPr>
        <w:p w14:paraId="2B2862C2" w14:textId="77777777" w:rsidR="005C7176" w:rsidRPr="00F157DD" w:rsidRDefault="005C7176" w:rsidP="00651A2D">
          <w:pPr>
            <w:tabs>
              <w:tab w:val="center" w:pos="4320"/>
              <w:tab w:val="right" w:pos="8640"/>
            </w:tabs>
            <w:spacing w:line="60" w:lineRule="atLeast"/>
            <w:rPr>
              <w:rFonts w:cs="Yagut"/>
              <w:b/>
              <w:bCs/>
              <w:color w:val="FFFFFF"/>
              <w:sz w:val="18"/>
              <w:szCs w:val="18"/>
            </w:rPr>
          </w:pPr>
        </w:p>
        <w:p w14:paraId="4761748F" w14:textId="77777777" w:rsidR="005C7176" w:rsidRPr="007D2DB1" w:rsidRDefault="005C7176" w:rsidP="00651A2D">
          <w:pPr>
            <w:tabs>
              <w:tab w:val="center" w:pos="4320"/>
              <w:tab w:val="right" w:pos="8640"/>
            </w:tabs>
            <w:spacing w:line="60" w:lineRule="atLeast"/>
            <w:jc w:val="center"/>
            <w:rPr>
              <w:rFonts w:ascii="Arial" w:hAnsi="Arial"/>
              <w:sz w:val="20"/>
              <w:szCs w:val="20"/>
            </w:rPr>
          </w:pPr>
          <w:r>
            <w:rPr>
              <w:noProof/>
              <w:lang w:eastAsia="en-US"/>
            </w:rPr>
            <w:drawing>
              <wp:inline distT="0" distB="0" distL="0" distR="0" wp14:anchorId="0B7A4D4D" wp14:editId="6DF435C6">
                <wp:extent cx="1038225" cy="1228725"/>
                <wp:effectExtent l="0" t="0" r="0" b="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228725"/>
                        </a:xfrm>
                        <a:prstGeom prst="rect">
                          <a:avLst/>
                        </a:prstGeom>
                        <a:noFill/>
                        <a:ln>
                          <a:noFill/>
                        </a:ln>
                      </pic:spPr>
                    </pic:pic>
                  </a:graphicData>
                </a:graphic>
              </wp:inline>
            </w:drawing>
          </w:r>
        </w:p>
      </w:tc>
    </w:tr>
    <w:tr w:rsidR="005C7176" w:rsidRPr="00B167F7" w14:paraId="0BB636E1" w14:textId="77777777" w:rsidTr="005B6D28">
      <w:trPr>
        <w:trHeight w:val="497"/>
      </w:trPr>
      <w:tc>
        <w:tcPr>
          <w:tcW w:w="2634" w:type="pct"/>
          <w:gridSpan w:val="3"/>
        </w:tcPr>
        <w:p w14:paraId="15CFC763" w14:textId="77777777" w:rsidR="005C7176" w:rsidRPr="008F3523" w:rsidRDefault="005C7176" w:rsidP="004C7989">
          <w:pPr>
            <w:tabs>
              <w:tab w:val="left" w:pos="1701"/>
            </w:tabs>
            <w:jc w:val="left"/>
            <w:rPr>
              <w:rFonts w:ascii="Arial" w:hAnsi="Arial"/>
              <w:b/>
              <w:bCs/>
              <w:noProof/>
              <w:sz w:val="24"/>
              <w:szCs w:val="24"/>
            </w:rPr>
          </w:pPr>
          <w:r w:rsidRPr="00BC0A60">
            <w:rPr>
              <w:rFonts w:ascii="Arial" w:hAnsi="Arial"/>
              <w:b/>
              <w:bCs/>
              <w:noProof/>
              <w:sz w:val="24"/>
              <w:szCs w:val="24"/>
            </w:rPr>
            <w:t xml:space="preserve">Project Name: </w:t>
          </w:r>
          <w:r w:rsidRPr="00D02071">
            <w:rPr>
              <w:rFonts w:ascii="Arial" w:hAnsi="Arial"/>
              <w:b/>
              <w:bCs/>
              <w:noProof/>
            </w:rPr>
            <w:t>DEHDASHT HIGH DENSITY POLYETHYLENE PROJECT</w:t>
          </w:r>
        </w:p>
      </w:tc>
      <w:tc>
        <w:tcPr>
          <w:tcW w:w="2366" w:type="pct"/>
          <w:gridSpan w:val="2"/>
        </w:tcPr>
        <w:p w14:paraId="5F20E320" w14:textId="77777777" w:rsidR="005C7176" w:rsidRPr="008F3523" w:rsidRDefault="005C7176" w:rsidP="004C7989">
          <w:pPr>
            <w:tabs>
              <w:tab w:val="left" w:pos="1701"/>
            </w:tabs>
            <w:jc w:val="left"/>
            <w:rPr>
              <w:rFonts w:ascii="Arial" w:hAnsi="Arial"/>
              <w:b/>
              <w:bCs/>
              <w:noProof/>
              <w:sz w:val="24"/>
              <w:szCs w:val="24"/>
            </w:rPr>
          </w:pPr>
          <w:r w:rsidRPr="00BC0A60">
            <w:rPr>
              <w:rFonts w:ascii="Arial" w:hAnsi="Arial"/>
              <w:b/>
              <w:bCs/>
              <w:noProof/>
              <w:sz w:val="24"/>
              <w:szCs w:val="24"/>
            </w:rPr>
            <w:t>Reference Material Requisition:</w:t>
          </w:r>
          <w:r>
            <w:rPr>
              <w:rFonts w:ascii="Arial" w:hAnsi="Arial"/>
              <w:b/>
              <w:bCs/>
              <w:noProof/>
              <w:sz w:val="24"/>
              <w:szCs w:val="24"/>
            </w:rPr>
            <w:t xml:space="preserve"> </w:t>
          </w:r>
          <w:r w:rsidRPr="00542BFC">
            <w:rPr>
              <w:rFonts w:ascii="Arial" w:hAnsi="Arial"/>
              <w:b/>
              <w:bCs/>
              <w:noProof/>
              <w:sz w:val="24"/>
              <w:szCs w:val="24"/>
            </w:rPr>
            <w:t>DPIC98-12-001-000-ME-MR-4150-0001-D1</w:t>
          </w:r>
        </w:p>
      </w:tc>
    </w:tr>
    <w:tr w:rsidR="005C7176" w:rsidRPr="00B167F7" w14:paraId="747EFC74" w14:textId="77777777" w:rsidTr="005B6D28">
      <w:trPr>
        <w:trHeight w:val="497"/>
      </w:trPr>
      <w:tc>
        <w:tcPr>
          <w:tcW w:w="1723" w:type="pct"/>
          <w:gridSpan w:val="2"/>
        </w:tcPr>
        <w:p w14:paraId="68641546" w14:textId="77777777" w:rsidR="005C7176" w:rsidRPr="008F3523" w:rsidRDefault="005C7176" w:rsidP="00714668">
          <w:pPr>
            <w:tabs>
              <w:tab w:val="left" w:pos="1701"/>
            </w:tabs>
            <w:jc w:val="left"/>
            <w:rPr>
              <w:rFonts w:ascii="Arial" w:hAnsi="Arial"/>
              <w:b/>
              <w:bCs/>
              <w:noProof/>
              <w:sz w:val="24"/>
              <w:szCs w:val="24"/>
            </w:rPr>
          </w:pPr>
          <w:r>
            <w:rPr>
              <w:rFonts w:ascii="Arial" w:hAnsi="Arial"/>
              <w:b/>
              <w:bCs/>
              <w:noProof/>
              <w:sz w:val="24"/>
              <w:szCs w:val="24"/>
            </w:rPr>
            <w:t>Vendor Name: MYCOM-MAYAKEWA</w:t>
          </w:r>
        </w:p>
      </w:tc>
      <w:tc>
        <w:tcPr>
          <w:tcW w:w="3277" w:type="pct"/>
          <w:gridSpan w:val="3"/>
        </w:tcPr>
        <w:p w14:paraId="62911FD4" w14:textId="77777777" w:rsidR="005C7176" w:rsidRPr="008F3523" w:rsidRDefault="005C7176" w:rsidP="00714668">
          <w:pPr>
            <w:tabs>
              <w:tab w:val="left" w:pos="1701"/>
            </w:tabs>
            <w:jc w:val="left"/>
            <w:rPr>
              <w:rFonts w:ascii="Arial" w:hAnsi="Arial"/>
              <w:b/>
              <w:bCs/>
              <w:noProof/>
              <w:sz w:val="24"/>
              <w:szCs w:val="24"/>
            </w:rPr>
          </w:pPr>
          <w:r w:rsidRPr="00C2478A">
            <w:rPr>
              <w:rFonts w:ascii="Arial" w:hAnsi="Arial"/>
              <w:b/>
              <w:bCs/>
              <w:noProof/>
              <w:sz w:val="24"/>
              <w:szCs w:val="24"/>
            </w:rPr>
            <w:t xml:space="preserve">Vendor’s Quotation Reference No: </w:t>
          </w:r>
          <w:r w:rsidRPr="00714668">
            <w:rPr>
              <w:rFonts w:ascii="Arial" w:hAnsi="Arial"/>
              <w:b/>
              <w:bCs/>
              <w:noProof/>
              <w:sz w:val="24"/>
              <w:szCs w:val="24"/>
            </w:rPr>
            <w:t>9906315</w:t>
          </w:r>
          <w:r>
            <w:rPr>
              <w:rFonts w:ascii="Arial" w:hAnsi="Arial"/>
              <w:b/>
              <w:bCs/>
              <w:noProof/>
              <w:sz w:val="24"/>
              <w:szCs w:val="24"/>
            </w:rPr>
            <w:t xml:space="preserve"> Rev.:  0      </w:t>
          </w:r>
          <w:r w:rsidRPr="00C2478A">
            <w:rPr>
              <w:rFonts w:ascii="Arial" w:hAnsi="Arial"/>
              <w:b/>
              <w:bCs/>
              <w:noProof/>
              <w:sz w:val="24"/>
              <w:szCs w:val="24"/>
            </w:rPr>
            <w:t xml:space="preserve">   Dated:</w:t>
          </w:r>
          <w:r>
            <w:rPr>
              <w:rFonts w:ascii="Arial" w:hAnsi="Arial"/>
              <w:b/>
              <w:bCs/>
              <w:noProof/>
              <w:sz w:val="24"/>
              <w:szCs w:val="24"/>
            </w:rPr>
            <w:t xml:space="preserve"> 14.09.2020</w:t>
          </w:r>
        </w:p>
      </w:tc>
    </w:tr>
  </w:tbl>
  <w:p w14:paraId="18FAE161" w14:textId="77777777" w:rsidR="005C7176" w:rsidRPr="00A04E29" w:rsidRDefault="005C7176" w:rsidP="008F3523">
    <w:pPr>
      <w:tabs>
        <w:tab w:val="left" w:pos="1100"/>
        <w:tab w:val="left" w:pos="6380"/>
        <w:tab w:val="left" w:pos="7480"/>
        <w:tab w:val="left" w:pos="11880"/>
        <w:tab w:val="left" w:pos="13310"/>
      </w:tabs>
      <w:overflowPunct w:val="0"/>
      <w:autoSpaceDE w:val="0"/>
      <w:autoSpaceDN w:val="0"/>
      <w:spacing w:before="120" w:line="240" w:lineRule="auto"/>
      <w:textAlignment w:val="bottom"/>
      <w:rPr>
        <w:rFonts w:ascii="Arial" w:hAnsi="Arial"/>
        <w:sz w:val="18"/>
      </w:rPr>
    </w:pPr>
    <w:r>
      <w:rPr>
        <w:rFonts w:ascii="Arial" w:hAnsi="Arial"/>
        <w:b/>
        <w:bCs/>
        <w:sz w:val="20"/>
        <w:szCs w:val="20"/>
      </w:rPr>
      <w:t xml:space="preserve">  </w:t>
    </w:r>
    <w:r>
      <w:rPr>
        <w:rFonts w:ascii="Arial" w:hAnsi="Arial"/>
      </w:rPr>
      <w:tab/>
      <w:t xml:space="preserve">     </w:t>
    </w:r>
    <w:r w:rsidRPr="00A04E29">
      <w:rPr>
        <w:rFonts w:ascii="Arial" w:hAnsi="Arial"/>
        <w:sz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3B"/>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6A8"/>
    <w:multiLevelType w:val="hybridMultilevel"/>
    <w:tmpl w:val="82021494"/>
    <w:lvl w:ilvl="0" w:tplc="2018923C">
      <w:start w:val="1"/>
      <w:numFmt w:val="decimal"/>
      <w:lvlText w:val="B.%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 w15:restartNumberingAfterBreak="0">
    <w:nsid w:val="10E6070A"/>
    <w:multiLevelType w:val="hybridMultilevel"/>
    <w:tmpl w:val="6C1CD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849AF"/>
    <w:multiLevelType w:val="hybridMultilevel"/>
    <w:tmpl w:val="00A04688"/>
    <w:lvl w:ilvl="0" w:tplc="D94001E4">
      <w:start w:val="1"/>
      <w:numFmt w:val="decimal"/>
      <w:lvlText w:val="G.%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14AB235D"/>
    <w:multiLevelType w:val="hybridMultilevel"/>
    <w:tmpl w:val="CAE8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F1E37"/>
    <w:multiLevelType w:val="hybridMultilevel"/>
    <w:tmpl w:val="782C9B66"/>
    <w:lvl w:ilvl="0" w:tplc="4E6AD1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4342F"/>
    <w:multiLevelType w:val="hybridMultilevel"/>
    <w:tmpl w:val="681A4AB0"/>
    <w:lvl w:ilvl="0" w:tplc="44306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7437C"/>
    <w:multiLevelType w:val="hybridMultilevel"/>
    <w:tmpl w:val="7590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47D21"/>
    <w:multiLevelType w:val="hybridMultilevel"/>
    <w:tmpl w:val="00807FD4"/>
    <w:lvl w:ilvl="0" w:tplc="503EC278">
      <w:start w:val="1"/>
      <w:numFmt w:val="decimal"/>
      <w:lvlText w:val="E.%1"/>
      <w:lvlJc w:val="left"/>
      <w:pPr>
        <w:ind w:left="663" w:hanging="360"/>
      </w:pPr>
      <w:rPr>
        <w:rFonts w:cs="Times New Roman"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9" w15:restartNumberingAfterBreak="0">
    <w:nsid w:val="20230D8C"/>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DC4D80"/>
    <w:multiLevelType w:val="hybridMultilevel"/>
    <w:tmpl w:val="29389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A87552"/>
    <w:multiLevelType w:val="hybridMultilevel"/>
    <w:tmpl w:val="8676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62659"/>
    <w:multiLevelType w:val="hybridMultilevel"/>
    <w:tmpl w:val="D7E04AA0"/>
    <w:lvl w:ilvl="0" w:tplc="5BF4FF82">
      <w:start w:val="1"/>
      <w:numFmt w:val="decimal"/>
      <w:lvlText w:val="F.%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3" w15:restartNumberingAfterBreak="0">
    <w:nsid w:val="3A4D6B7B"/>
    <w:multiLevelType w:val="hybridMultilevel"/>
    <w:tmpl w:val="0FF6AA5C"/>
    <w:lvl w:ilvl="0" w:tplc="1D5CBE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A3C24"/>
    <w:multiLevelType w:val="hybridMultilevel"/>
    <w:tmpl w:val="FAA2ACD8"/>
    <w:lvl w:ilvl="0" w:tplc="6AB2CA54">
      <w:start w:val="1"/>
      <w:numFmt w:val="decimal"/>
      <w:lvlText w:val="C.%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21645"/>
    <w:multiLevelType w:val="hybridMultilevel"/>
    <w:tmpl w:val="0FA6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A902BF"/>
    <w:multiLevelType w:val="hybridMultilevel"/>
    <w:tmpl w:val="7BFE4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55C92"/>
    <w:multiLevelType w:val="hybridMultilevel"/>
    <w:tmpl w:val="E3F27FEE"/>
    <w:lvl w:ilvl="0" w:tplc="0409000F">
      <w:start w:val="1"/>
      <w:numFmt w:val="decimal"/>
      <w:lvlText w:val="%1."/>
      <w:lvlJc w:val="left"/>
      <w:pPr>
        <w:ind w:left="720" w:hanging="360"/>
      </w:pPr>
    </w:lvl>
    <w:lvl w:ilvl="1" w:tplc="616AA1EC">
      <w:start w:val="1"/>
      <w:numFmt w:val="decimal"/>
      <w:lvlText w:val="%2."/>
      <w:lvlJc w:val="left"/>
      <w:pPr>
        <w:ind w:left="360" w:hanging="360"/>
      </w:pPr>
      <w:rPr>
        <w:rFonts w:asciiTheme="minorBidi" w:hAnsiTheme="minorBid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E15EF"/>
    <w:multiLevelType w:val="hybridMultilevel"/>
    <w:tmpl w:val="BD642DB8"/>
    <w:lvl w:ilvl="0" w:tplc="BE42A41E">
      <w:start w:val="1"/>
      <w:numFmt w:val="decimal"/>
      <w:lvlText w:val="H.%1"/>
      <w:lvlJc w:val="left"/>
      <w:pPr>
        <w:ind w:left="378" w:hanging="198"/>
      </w:pPr>
      <w:rPr>
        <w:rFonts w:cs="Times New Roman" w:hint="default"/>
        <w:b w:val="0"/>
        <w:bCs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56540A11"/>
    <w:multiLevelType w:val="hybridMultilevel"/>
    <w:tmpl w:val="2C30B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F960E4"/>
    <w:multiLevelType w:val="hybridMultilevel"/>
    <w:tmpl w:val="C31C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12E15"/>
    <w:multiLevelType w:val="hybridMultilevel"/>
    <w:tmpl w:val="D9AC2152"/>
    <w:lvl w:ilvl="0" w:tplc="99D85F8C">
      <w:start w:val="1"/>
      <w:numFmt w:val="decimal"/>
      <w:lvlText w:val="A.%1"/>
      <w:lvlJc w:val="left"/>
      <w:pPr>
        <w:ind w:left="663"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C28AA"/>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74EDF"/>
    <w:multiLevelType w:val="hybridMultilevel"/>
    <w:tmpl w:val="50E4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725BFE"/>
    <w:multiLevelType w:val="hybridMultilevel"/>
    <w:tmpl w:val="0D70F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D5F96"/>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394997"/>
    <w:multiLevelType w:val="hybridMultilevel"/>
    <w:tmpl w:val="02746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2E68EB"/>
    <w:multiLevelType w:val="hybridMultilevel"/>
    <w:tmpl w:val="8A52E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010544"/>
    <w:multiLevelType w:val="hybridMultilevel"/>
    <w:tmpl w:val="8ED279A0"/>
    <w:lvl w:ilvl="0" w:tplc="EEBE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A28BE"/>
    <w:multiLevelType w:val="hybridMultilevel"/>
    <w:tmpl w:val="2A86A736"/>
    <w:lvl w:ilvl="0" w:tplc="E48A1642">
      <w:start w:val="1"/>
      <w:numFmt w:val="decimal"/>
      <w:lvlText w:val="D.%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0" w15:restartNumberingAfterBreak="0">
    <w:nsid w:val="78540B2A"/>
    <w:multiLevelType w:val="hybridMultilevel"/>
    <w:tmpl w:val="C7D4C746"/>
    <w:lvl w:ilvl="0" w:tplc="0AF21F9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C3630"/>
    <w:multiLevelType w:val="hybridMultilevel"/>
    <w:tmpl w:val="A91E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4"/>
  </w:num>
  <w:num w:numId="4">
    <w:abstractNumId w:val="29"/>
  </w:num>
  <w:num w:numId="5">
    <w:abstractNumId w:val="8"/>
  </w:num>
  <w:num w:numId="6">
    <w:abstractNumId w:val="12"/>
  </w:num>
  <w:num w:numId="7">
    <w:abstractNumId w:val="3"/>
  </w:num>
  <w:num w:numId="8">
    <w:abstractNumId w:val="18"/>
  </w:num>
  <w:num w:numId="9">
    <w:abstractNumId w:val="22"/>
  </w:num>
  <w:num w:numId="10">
    <w:abstractNumId w:val="25"/>
  </w:num>
  <w:num w:numId="11">
    <w:abstractNumId w:val="0"/>
  </w:num>
  <w:num w:numId="12">
    <w:abstractNumId w:val="9"/>
  </w:num>
  <w:num w:numId="13">
    <w:abstractNumId w:val="19"/>
  </w:num>
  <w:num w:numId="14">
    <w:abstractNumId w:val="4"/>
  </w:num>
  <w:num w:numId="15">
    <w:abstractNumId w:val="26"/>
  </w:num>
  <w:num w:numId="16">
    <w:abstractNumId w:val="23"/>
  </w:num>
  <w:num w:numId="17">
    <w:abstractNumId w:val="16"/>
  </w:num>
  <w:num w:numId="18">
    <w:abstractNumId w:val="10"/>
  </w:num>
  <w:num w:numId="19">
    <w:abstractNumId w:val="27"/>
  </w:num>
  <w:num w:numId="20">
    <w:abstractNumId w:val="2"/>
  </w:num>
  <w:num w:numId="21">
    <w:abstractNumId w:val="7"/>
  </w:num>
  <w:num w:numId="22">
    <w:abstractNumId w:val="13"/>
  </w:num>
  <w:num w:numId="23">
    <w:abstractNumId w:val="15"/>
  </w:num>
  <w:num w:numId="24">
    <w:abstractNumId w:val="11"/>
  </w:num>
  <w:num w:numId="25">
    <w:abstractNumId w:val="6"/>
  </w:num>
  <w:num w:numId="26">
    <w:abstractNumId w:val="17"/>
  </w:num>
  <w:num w:numId="27">
    <w:abstractNumId w:val="30"/>
  </w:num>
  <w:num w:numId="28">
    <w:abstractNumId w:val="20"/>
  </w:num>
  <w:num w:numId="29">
    <w:abstractNumId w:val="31"/>
  </w:num>
  <w:num w:numId="30">
    <w:abstractNumId w:val="28"/>
  </w:num>
  <w:num w:numId="31">
    <w:abstractNumId w:val="5"/>
  </w:num>
  <w:num w:numId="3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12"/>
    <w:rsid w:val="00000218"/>
    <w:rsid w:val="0000067C"/>
    <w:rsid w:val="00000D80"/>
    <w:rsid w:val="00001922"/>
    <w:rsid w:val="00002698"/>
    <w:rsid w:val="0000359D"/>
    <w:rsid w:val="00003B2E"/>
    <w:rsid w:val="00004420"/>
    <w:rsid w:val="0000605B"/>
    <w:rsid w:val="000065C4"/>
    <w:rsid w:val="00011022"/>
    <w:rsid w:val="00013E0D"/>
    <w:rsid w:val="00014B73"/>
    <w:rsid w:val="00015ADA"/>
    <w:rsid w:val="000163DD"/>
    <w:rsid w:val="000168B0"/>
    <w:rsid w:val="00016B6E"/>
    <w:rsid w:val="00016D29"/>
    <w:rsid w:val="0002032F"/>
    <w:rsid w:val="00020752"/>
    <w:rsid w:val="00020902"/>
    <w:rsid w:val="00022C71"/>
    <w:rsid w:val="00022D3B"/>
    <w:rsid w:val="00024B88"/>
    <w:rsid w:val="00024F29"/>
    <w:rsid w:val="0002623E"/>
    <w:rsid w:val="0003204F"/>
    <w:rsid w:val="000331DE"/>
    <w:rsid w:val="000354B9"/>
    <w:rsid w:val="00037676"/>
    <w:rsid w:val="00040980"/>
    <w:rsid w:val="00040C2A"/>
    <w:rsid w:val="00041386"/>
    <w:rsid w:val="00041A89"/>
    <w:rsid w:val="000437AE"/>
    <w:rsid w:val="00045A5A"/>
    <w:rsid w:val="00046D0D"/>
    <w:rsid w:val="00046D2A"/>
    <w:rsid w:val="00051757"/>
    <w:rsid w:val="0005331D"/>
    <w:rsid w:val="0005518F"/>
    <w:rsid w:val="00055726"/>
    <w:rsid w:val="00055E14"/>
    <w:rsid w:val="0005605C"/>
    <w:rsid w:val="00056651"/>
    <w:rsid w:val="00056BE8"/>
    <w:rsid w:val="00056FAD"/>
    <w:rsid w:val="00057AE1"/>
    <w:rsid w:val="00060110"/>
    <w:rsid w:val="00061457"/>
    <w:rsid w:val="00061D66"/>
    <w:rsid w:val="00063288"/>
    <w:rsid w:val="000635B0"/>
    <w:rsid w:val="0006437B"/>
    <w:rsid w:val="00065248"/>
    <w:rsid w:val="00065584"/>
    <w:rsid w:val="00065C15"/>
    <w:rsid w:val="00065DC3"/>
    <w:rsid w:val="00066180"/>
    <w:rsid w:val="0006624A"/>
    <w:rsid w:val="00070290"/>
    <w:rsid w:val="000706CD"/>
    <w:rsid w:val="00070C14"/>
    <w:rsid w:val="0007188B"/>
    <w:rsid w:val="00075BBF"/>
    <w:rsid w:val="00075DBF"/>
    <w:rsid w:val="0007602D"/>
    <w:rsid w:val="0007644E"/>
    <w:rsid w:val="000779B6"/>
    <w:rsid w:val="00077F7D"/>
    <w:rsid w:val="00080299"/>
    <w:rsid w:val="0008088C"/>
    <w:rsid w:val="000808D8"/>
    <w:rsid w:val="00081F47"/>
    <w:rsid w:val="00082F26"/>
    <w:rsid w:val="00083B09"/>
    <w:rsid w:val="00083D95"/>
    <w:rsid w:val="000845FB"/>
    <w:rsid w:val="0008480B"/>
    <w:rsid w:val="00085FC5"/>
    <w:rsid w:val="000874BC"/>
    <w:rsid w:val="00087FBA"/>
    <w:rsid w:val="00090263"/>
    <w:rsid w:val="00090E91"/>
    <w:rsid w:val="00091854"/>
    <w:rsid w:val="00093626"/>
    <w:rsid w:val="00093713"/>
    <w:rsid w:val="0009395B"/>
    <w:rsid w:val="00097ADB"/>
    <w:rsid w:val="000A17E6"/>
    <w:rsid w:val="000A289C"/>
    <w:rsid w:val="000A2DAA"/>
    <w:rsid w:val="000A2EAC"/>
    <w:rsid w:val="000A3122"/>
    <w:rsid w:val="000A36D6"/>
    <w:rsid w:val="000A3A59"/>
    <w:rsid w:val="000A3AA7"/>
    <w:rsid w:val="000A4356"/>
    <w:rsid w:val="000B0495"/>
    <w:rsid w:val="000B04EF"/>
    <w:rsid w:val="000B11DF"/>
    <w:rsid w:val="000B15DC"/>
    <w:rsid w:val="000B1FC3"/>
    <w:rsid w:val="000B23C4"/>
    <w:rsid w:val="000B3EFD"/>
    <w:rsid w:val="000B4B49"/>
    <w:rsid w:val="000B599D"/>
    <w:rsid w:val="000B711E"/>
    <w:rsid w:val="000B721D"/>
    <w:rsid w:val="000C01DB"/>
    <w:rsid w:val="000C04DE"/>
    <w:rsid w:val="000C3D64"/>
    <w:rsid w:val="000C5308"/>
    <w:rsid w:val="000C69EE"/>
    <w:rsid w:val="000C7489"/>
    <w:rsid w:val="000C7BC4"/>
    <w:rsid w:val="000C7D94"/>
    <w:rsid w:val="000C7E5E"/>
    <w:rsid w:val="000D0365"/>
    <w:rsid w:val="000D0489"/>
    <w:rsid w:val="000D0584"/>
    <w:rsid w:val="000D0EE5"/>
    <w:rsid w:val="000D0EF9"/>
    <w:rsid w:val="000D2382"/>
    <w:rsid w:val="000D2C25"/>
    <w:rsid w:val="000D4B8E"/>
    <w:rsid w:val="000E4089"/>
    <w:rsid w:val="000E4DE5"/>
    <w:rsid w:val="000E4E00"/>
    <w:rsid w:val="000E507A"/>
    <w:rsid w:val="000E6814"/>
    <w:rsid w:val="000E78E5"/>
    <w:rsid w:val="000F0148"/>
    <w:rsid w:val="000F31F2"/>
    <w:rsid w:val="000F59D7"/>
    <w:rsid w:val="00100119"/>
    <w:rsid w:val="001004C1"/>
    <w:rsid w:val="00100C94"/>
    <w:rsid w:val="001011C3"/>
    <w:rsid w:val="00102BD1"/>
    <w:rsid w:val="0010320B"/>
    <w:rsid w:val="0010369C"/>
    <w:rsid w:val="0010490D"/>
    <w:rsid w:val="00110163"/>
    <w:rsid w:val="001116C3"/>
    <w:rsid w:val="00112ACA"/>
    <w:rsid w:val="00113778"/>
    <w:rsid w:val="00113F8D"/>
    <w:rsid w:val="00115539"/>
    <w:rsid w:val="00115E17"/>
    <w:rsid w:val="001161E6"/>
    <w:rsid w:val="001206D4"/>
    <w:rsid w:val="00121B8B"/>
    <w:rsid w:val="00125084"/>
    <w:rsid w:val="00125622"/>
    <w:rsid w:val="00126EFC"/>
    <w:rsid w:val="001315E7"/>
    <w:rsid w:val="00131B1B"/>
    <w:rsid w:val="00131C49"/>
    <w:rsid w:val="00132363"/>
    <w:rsid w:val="00133427"/>
    <w:rsid w:val="00134476"/>
    <w:rsid w:val="00134C3E"/>
    <w:rsid w:val="0014173D"/>
    <w:rsid w:val="00141A16"/>
    <w:rsid w:val="00141BD9"/>
    <w:rsid w:val="00144716"/>
    <w:rsid w:val="00144B9A"/>
    <w:rsid w:val="00145319"/>
    <w:rsid w:val="00145668"/>
    <w:rsid w:val="0014690C"/>
    <w:rsid w:val="0014697D"/>
    <w:rsid w:val="00150844"/>
    <w:rsid w:val="00150F91"/>
    <w:rsid w:val="00151C91"/>
    <w:rsid w:val="00154381"/>
    <w:rsid w:val="00155009"/>
    <w:rsid w:val="001557FD"/>
    <w:rsid w:val="001563F1"/>
    <w:rsid w:val="00156537"/>
    <w:rsid w:val="00156F5D"/>
    <w:rsid w:val="00157641"/>
    <w:rsid w:val="0016013A"/>
    <w:rsid w:val="001601D6"/>
    <w:rsid w:val="0016177E"/>
    <w:rsid w:val="00163669"/>
    <w:rsid w:val="00163E40"/>
    <w:rsid w:val="00170EEF"/>
    <w:rsid w:val="00171761"/>
    <w:rsid w:val="00171783"/>
    <w:rsid w:val="001727E6"/>
    <w:rsid w:val="00173072"/>
    <w:rsid w:val="00173347"/>
    <w:rsid w:val="001736FD"/>
    <w:rsid w:val="00173ACF"/>
    <w:rsid w:val="0017404D"/>
    <w:rsid w:val="001740EA"/>
    <w:rsid w:val="0017415C"/>
    <w:rsid w:val="00176535"/>
    <w:rsid w:val="00176C9E"/>
    <w:rsid w:val="0018006D"/>
    <w:rsid w:val="00180301"/>
    <w:rsid w:val="001812BC"/>
    <w:rsid w:val="00182283"/>
    <w:rsid w:val="00182760"/>
    <w:rsid w:val="00182C5F"/>
    <w:rsid w:val="00184AFF"/>
    <w:rsid w:val="00184CA3"/>
    <w:rsid w:val="00185308"/>
    <w:rsid w:val="00185776"/>
    <w:rsid w:val="00185F8E"/>
    <w:rsid w:val="0018602B"/>
    <w:rsid w:val="00187E94"/>
    <w:rsid w:val="00190A88"/>
    <w:rsid w:val="00191C48"/>
    <w:rsid w:val="001922AB"/>
    <w:rsid w:val="00196AE0"/>
    <w:rsid w:val="001977DA"/>
    <w:rsid w:val="001A0448"/>
    <w:rsid w:val="001A063C"/>
    <w:rsid w:val="001A0B8E"/>
    <w:rsid w:val="001A0B9A"/>
    <w:rsid w:val="001A184A"/>
    <w:rsid w:val="001A3171"/>
    <w:rsid w:val="001A38E4"/>
    <w:rsid w:val="001A39A5"/>
    <w:rsid w:val="001A41A9"/>
    <w:rsid w:val="001A5832"/>
    <w:rsid w:val="001A718D"/>
    <w:rsid w:val="001A766D"/>
    <w:rsid w:val="001A7B67"/>
    <w:rsid w:val="001A7CDA"/>
    <w:rsid w:val="001B212F"/>
    <w:rsid w:val="001B2289"/>
    <w:rsid w:val="001B539A"/>
    <w:rsid w:val="001B546F"/>
    <w:rsid w:val="001B605C"/>
    <w:rsid w:val="001B76C7"/>
    <w:rsid w:val="001C0165"/>
    <w:rsid w:val="001C05C1"/>
    <w:rsid w:val="001C0B16"/>
    <w:rsid w:val="001C2BCF"/>
    <w:rsid w:val="001D05BA"/>
    <w:rsid w:val="001D0612"/>
    <w:rsid w:val="001D087A"/>
    <w:rsid w:val="001D0AFE"/>
    <w:rsid w:val="001D15B0"/>
    <w:rsid w:val="001D21D7"/>
    <w:rsid w:val="001D3131"/>
    <w:rsid w:val="001D3EFD"/>
    <w:rsid w:val="001D42F2"/>
    <w:rsid w:val="001D515D"/>
    <w:rsid w:val="001D7703"/>
    <w:rsid w:val="001D7F85"/>
    <w:rsid w:val="001E118F"/>
    <w:rsid w:val="001E190F"/>
    <w:rsid w:val="001E29C3"/>
    <w:rsid w:val="001E2BA5"/>
    <w:rsid w:val="001E3156"/>
    <w:rsid w:val="001E5BA7"/>
    <w:rsid w:val="001E7112"/>
    <w:rsid w:val="001E7990"/>
    <w:rsid w:val="001E7DEB"/>
    <w:rsid w:val="001F036C"/>
    <w:rsid w:val="001F08E3"/>
    <w:rsid w:val="001F299B"/>
    <w:rsid w:val="001F2D2D"/>
    <w:rsid w:val="001F2E1A"/>
    <w:rsid w:val="001F3200"/>
    <w:rsid w:val="001F3279"/>
    <w:rsid w:val="001F3A36"/>
    <w:rsid w:val="001F3BFD"/>
    <w:rsid w:val="001F4FA3"/>
    <w:rsid w:val="001F6436"/>
    <w:rsid w:val="001F68D3"/>
    <w:rsid w:val="00200931"/>
    <w:rsid w:val="0020276F"/>
    <w:rsid w:val="0020389A"/>
    <w:rsid w:val="00203A08"/>
    <w:rsid w:val="00205FA8"/>
    <w:rsid w:val="0020633C"/>
    <w:rsid w:val="002078F8"/>
    <w:rsid w:val="0021125D"/>
    <w:rsid w:val="00211CA0"/>
    <w:rsid w:val="00211D77"/>
    <w:rsid w:val="00214844"/>
    <w:rsid w:val="00215084"/>
    <w:rsid w:val="00223541"/>
    <w:rsid w:val="0022375D"/>
    <w:rsid w:val="002247EA"/>
    <w:rsid w:val="00224F24"/>
    <w:rsid w:val="002259B2"/>
    <w:rsid w:val="00225C54"/>
    <w:rsid w:val="00227546"/>
    <w:rsid w:val="002323CC"/>
    <w:rsid w:val="00232F72"/>
    <w:rsid w:val="002330AE"/>
    <w:rsid w:val="00234429"/>
    <w:rsid w:val="00235A6A"/>
    <w:rsid w:val="00235C11"/>
    <w:rsid w:val="00236DB8"/>
    <w:rsid w:val="00237FB8"/>
    <w:rsid w:val="00241BF5"/>
    <w:rsid w:val="00243F8E"/>
    <w:rsid w:val="0024535B"/>
    <w:rsid w:val="00245FDA"/>
    <w:rsid w:val="0024621D"/>
    <w:rsid w:val="00250069"/>
    <w:rsid w:val="00251C58"/>
    <w:rsid w:val="002521CC"/>
    <w:rsid w:val="00252339"/>
    <w:rsid w:val="00252830"/>
    <w:rsid w:val="00252D98"/>
    <w:rsid w:val="00252F16"/>
    <w:rsid w:val="00256A0D"/>
    <w:rsid w:val="00257156"/>
    <w:rsid w:val="0026061B"/>
    <w:rsid w:val="0026083C"/>
    <w:rsid w:val="00260CA1"/>
    <w:rsid w:val="00261361"/>
    <w:rsid w:val="00262AB6"/>
    <w:rsid w:val="0026305C"/>
    <w:rsid w:val="00263151"/>
    <w:rsid w:val="00263D91"/>
    <w:rsid w:val="00265C22"/>
    <w:rsid w:val="00266377"/>
    <w:rsid w:val="00266775"/>
    <w:rsid w:val="00266AA9"/>
    <w:rsid w:val="00267889"/>
    <w:rsid w:val="00267C6A"/>
    <w:rsid w:val="00270444"/>
    <w:rsid w:val="002704BE"/>
    <w:rsid w:val="00270C44"/>
    <w:rsid w:val="0027189F"/>
    <w:rsid w:val="00271A94"/>
    <w:rsid w:val="002728ED"/>
    <w:rsid w:val="00272D96"/>
    <w:rsid w:val="0027331F"/>
    <w:rsid w:val="00273720"/>
    <w:rsid w:val="002749E1"/>
    <w:rsid w:val="00274F79"/>
    <w:rsid w:val="00276126"/>
    <w:rsid w:val="002770C3"/>
    <w:rsid w:val="0027760B"/>
    <w:rsid w:val="00280FCA"/>
    <w:rsid w:val="002839A2"/>
    <w:rsid w:val="0028547B"/>
    <w:rsid w:val="00285655"/>
    <w:rsid w:val="00286BF2"/>
    <w:rsid w:val="002877D6"/>
    <w:rsid w:val="00290A86"/>
    <w:rsid w:val="002912F5"/>
    <w:rsid w:val="00291C03"/>
    <w:rsid w:val="002923AE"/>
    <w:rsid w:val="00292415"/>
    <w:rsid w:val="0029722F"/>
    <w:rsid w:val="002976DA"/>
    <w:rsid w:val="002A0D47"/>
    <w:rsid w:val="002A1C91"/>
    <w:rsid w:val="002A1D66"/>
    <w:rsid w:val="002A26C4"/>
    <w:rsid w:val="002A3B24"/>
    <w:rsid w:val="002A5243"/>
    <w:rsid w:val="002A5642"/>
    <w:rsid w:val="002A5DE2"/>
    <w:rsid w:val="002A64D0"/>
    <w:rsid w:val="002B034C"/>
    <w:rsid w:val="002B1263"/>
    <w:rsid w:val="002B1420"/>
    <w:rsid w:val="002B1D22"/>
    <w:rsid w:val="002B21A9"/>
    <w:rsid w:val="002B2321"/>
    <w:rsid w:val="002B2524"/>
    <w:rsid w:val="002B5EB3"/>
    <w:rsid w:val="002C117B"/>
    <w:rsid w:val="002C4E33"/>
    <w:rsid w:val="002C4EE6"/>
    <w:rsid w:val="002C5827"/>
    <w:rsid w:val="002C7EF8"/>
    <w:rsid w:val="002D096F"/>
    <w:rsid w:val="002D15D9"/>
    <w:rsid w:val="002D353A"/>
    <w:rsid w:val="002D5202"/>
    <w:rsid w:val="002D548C"/>
    <w:rsid w:val="002D554A"/>
    <w:rsid w:val="002E0987"/>
    <w:rsid w:val="002E0AA9"/>
    <w:rsid w:val="002E1BC2"/>
    <w:rsid w:val="002E5242"/>
    <w:rsid w:val="002E5441"/>
    <w:rsid w:val="002E58A5"/>
    <w:rsid w:val="002E6382"/>
    <w:rsid w:val="002E6AFF"/>
    <w:rsid w:val="002E7267"/>
    <w:rsid w:val="002E7C01"/>
    <w:rsid w:val="002F4FA4"/>
    <w:rsid w:val="002F7A2C"/>
    <w:rsid w:val="0030082E"/>
    <w:rsid w:val="00300B23"/>
    <w:rsid w:val="00300F2C"/>
    <w:rsid w:val="003024ED"/>
    <w:rsid w:val="00304288"/>
    <w:rsid w:val="00304DA5"/>
    <w:rsid w:val="003052C3"/>
    <w:rsid w:val="00305B6D"/>
    <w:rsid w:val="00305C04"/>
    <w:rsid w:val="00307A83"/>
    <w:rsid w:val="00307FA3"/>
    <w:rsid w:val="00310603"/>
    <w:rsid w:val="00310940"/>
    <w:rsid w:val="00310AB1"/>
    <w:rsid w:val="00312751"/>
    <w:rsid w:val="00313F93"/>
    <w:rsid w:val="0031424B"/>
    <w:rsid w:val="00314832"/>
    <w:rsid w:val="0031503A"/>
    <w:rsid w:val="003151BC"/>
    <w:rsid w:val="00315997"/>
    <w:rsid w:val="0031657C"/>
    <w:rsid w:val="003165A7"/>
    <w:rsid w:val="00316F99"/>
    <w:rsid w:val="0031756D"/>
    <w:rsid w:val="0032020D"/>
    <w:rsid w:val="003206C8"/>
    <w:rsid w:val="00320D0A"/>
    <w:rsid w:val="00320E6A"/>
    <w:rsid w:val="00321382"/>
    <w:rsid w:val="00322815"/>
    <w:rsid w:val="00323365"/>
    <w:rsid w:val="0032415C"/>
    <w:rsid w:val="00324AF1"/>
    <w:rsid w:val="00324C6A"/>
    <w:rsid w:val="003253D5"/>
    <w:rsid w:val="00325562"/>
    <w:rsid w:val="00325D77"/>
    <w:rsid w:val="00325DBE"/>
    <w:rsid w:val="003322AF"/>
    <w:rsid w:val="003328EF"/>
    <w:rsid w:val="0033397A"/>
    <w:rsid w:val="003339C9"/>
    <w:rsid w:val="003344A8"/>
    <w:rsid w:val="0033573D"/>
    <w:rsid w:val="0033588D"/>
    <w:rsid w:val="00336193"/>
    <w:rsid w:val="003371CF"/>
    <w:rsid w:val="00337A7B"/>
    <w:rsid w:val="00337AC0"/>
    <w:rsid w:val="00340938"/>
    <w:rsid w:val="00341800"/>
    <w:rsid w:val="00345BDE"/>
    <w:rsid w:val="00345FBC"/>
    <w:rsid w:val="00350E0D"/>
    <w:rsid w:val="00350FED"/>
    <w:rsid w:val="003512AE"/>
    <w:rsid w:val="00352297"/>
    <w:rsid w:val="00352FB4"/>
    <w:rsid w:val="00353025"/>
    <w:rsid w:val="0035411D"/>
    <w:rsid w:val="003549CE"/>
    <w:rsid w:val="003554ED"/>
    <w:rsid w:val="00355E21"/>
    <w:rsid w:val="00356531"/>
    <w:rsid w:val="0035654F"/>
    <w:rsid w:val="00364164"/>
    <w:rsid w:val="00364EB4"/>
    <w:rsid w:val="0036515D"/>
    <w:rsid w:val="0036579B"/>
    <w:rsid w:val="00367D94"/>
    <w:rsid w:val="00370B25"/>
    <w:rsid w:val="00371D52"/>
    <w:rsid w:val="00374B17"/>
    <w:rsid w:val="0037523B"/>
    <w:rsid w:val="003769CF"/>
    <w:rsid w:val="003801B4"/>
    <w:rsid w:val="0038264D"/>
    <w:rsid w:val="0038593B"/>
    <w:rsid w:val="00386568"/>
    <w:rsid w:val="00386A83"/>
    <w:rsid w:val="00386F64"/>
    <w:rsid w:val="00386FB5"/>
    <w:rsid w:val="00391064"/>
    <w:rsid w:val="00394F7D"/>
    <w:rsid w:val="003956F0"/>
    <w:rsid w:val="00395EDC"/>
    <w:rsid w:val="00395FC4"/>
    <w:rsid w:val="00396A3E"/>
    <w:rsid w:val="00396F54"/>
    <w:rsid w:val="003972E9"/>
    <w:rsid w:val="003A067D"/>
    <w:rsid w:val="003A06CF"/>
    <w:rsid w:val="003A0CFF"/>
    <w:rsid w:val="003A113F"/>
    <w:rsid w:val="003A46C0"/>
    <w:rsid w:val="003A46E5"/>
    <w:rsid w:val="003A4EE2"/>
    <w:rsid w:val="003A57A8"/>
    <w:rsid w:val="003A62B3"/>
    <w:rsid w:val="003A6CCB"/>
    <w:rsid w:val="003A775A"/>
    <w:rsid w:val="003B5B51"/>
    <w:rsid w:val="003B6634"/>
    <w:rsid w:val="003B6B3C"/>
    <w:rsid w:val="003C03F5"/>
    <w:rsid w:val="003C0AF6"/>
    <w:rsid w:val="003C0F91"/>
    <w:rsid w:val="003C1ECC"/>
    <w:rsid w:val="003C2184"/>
    <w:rsid w:val="003C2523"/>
    <w:rsid w:val="003C2B2D"/>
    <w:rsid w:val="003C2D63"/>
    <w:rsid w:val="003C3D9D"/>
    <w:rsid w:val="003C608D"/>
    <w:rsid w:val="003C6777"/>
    <w:rsid w:val="003C7AF7"/>
    <w:rsid w:val="003D09E0"/>
    <w:rsid w:val="003D1387"/>
    <w:rsid w:val="003D1B21"/>
    <w:rsid w:val="003D211E"/>
    <w:rsid w:val="003D52E9"/>
    <w:rsid w:val="003E0572"/>
    <w:rsid w:val="003E110B"/>
    <w:rsid w:val="003E1D72"/>
    <w:rsid w:val="003E2072"/>
    <w:rsid w:val="003E2200"/>
    <w:rsid w:val="003E31CE"/>
    <w:rsid w:val="003E459D"/>
    <w:rsid w:val="003E59B9"/>
    <w:rsid w:val="003E6281"/>
    <w:rsid w:val="003E70A6"/>
    <w:rsid w:val="003E7C61"/>
    <w:rsid w:val="003E7FF9"/>
    <w:rsid w:val="003F0A87"/>
    <w:rsid w:val="003F1061"/>
    <w:rsid w:val="003F12A1"/>
    <w:rsid w:val="003F13E6"/>
    <w:rsid w:val="003F1B68"/>
    <w:rsid w:val="003F27EA"/>
    <w:rsid w:val="003F4218"/>
    <w:rsid w:val="003F478C"/>
    <w:rsid w:val="003F4D17"/>
    <w:rsid w:val="003F5055"/>
    <w:rsid w:val="003F6A39"/>
    <w:rsid w:val="0040126C"/>
    <w:rsid w:val="0040133A"/>
    <w:rsid w:val="00402F7E"/>
    <w:rsid w:val="00403726"/>
    <w:rsid w:val="00403B20"/>
    <w:rsid w:val="004043BD"/>
    <w:rsid w:val="0040459D"/>
    <w:rsid w:val="00405B2C"/>
    <w:rsid w:val="0040715E"/>
    <w:rsid w:val="00407E73"/>
    <w:rsid w:val="004100F8"/>
    <w:rsid w:val="00410B87"/>
    <w:rsid w:val="00412591"/>
    <w:rsid w:val="004137B1"/>
    <w:rsid w:val="004138C1"/>
    <w:rsid w:val="0041428D"/>
    <w:rsid w:val="00415DA3"/>
    <w:rsid w:val="00415EB6"/>
    <w:rsid w:val="0041619D"/>
    <w:rsid w:val="0041620F"/>
    <w:rsid w:val="00421426"/>
    <w:rsid w:val="00422138"/>
    <w:rsid w:val="00422712"/>
    <w:rsid w:val="00423072"/>
    <w:rsid w:val="004236AA"/>
    <w:rsid w:val="00423FC0"/>
    <w:rsid w:val="00424CF1"/>
    <w:rsid w:val="00427284"/>
    <w:rsid w:val="00427E08"/>
    <w:rsid w:val="004310B3"/>
    <w:rsid w:val="00431CE6"/>
    <w:rsid w:val="00433BA2"/>
    <w:rsid w:val="0043566B"/>
    <w:rsid w:val="0043581A"/>
    <w:rsid w:val="00435B3A"/>
    <w:rsid w:val="0043651F"/>
    <w:rsid w:val="00436C6D"/>
    <w:rsid w:val="004376AC"/>
    <w:rsid w:val="00443604"/>
    <w:rsid w:val="00443D4E"/>
    <w:rsid w:val="004441C3"/>
    <w:rsid w:val="00444D5C"/>
    <w:rsid w:val="00445BAF"/>
    <w:rsid w:val="004470CF"/>
    <w:rsid w:val="0045095B"/>
    <w:rsid w:val="004528CE"/>
    <w:rsid w:val="004531CC"/>
    <w:rsid w:val="00453C74"/>
    <w:rsid w:val="00457A8C"/>
    <w:rsid w:val="00460379"/>
    <w:rsid w:val="004607AE"/>
    <w:rsid w:val="004628D1"/>
    <w:rsid w:val="0046294D"/>
    <w:rsid w:val="0046512A"/>
    <w:rsid w:val="0046534B"/>
    <w:rsid w:val="004656E5"/>
    <w:rsid w:val="00466E20"/>
    <w:rsid w:val="00467711"/>
    <w:rsid w:val="0047154A"/>
    <w:rsid w:val="004719B7"/>
    <w:rsid w:val="00471FDE"/>
    <w:rsid w:val="00472EEA"/>
    <w:rsid w:val="00474CC1"/>
    <w:rsid w:val="00475AB8"/>
    <w:rsid w:val="0047631F"/>
    <w:rsid w:val="004777A2"/>
    <w:rsid w:val="00480882"/>
    <w:rsid w:val="004842E6"/>
    <w:rsid w:val="00484389"/>
    <w:rsid w:val="004858BE"/>
    <w:rsid w:val="00486A5C"/>
    <w:rsid w:val="00490641"/>
    <w:rsid w:val="0049223A"/>
    <w:rsid w:val="004922AF"/>
    <w:rsid w:val="00492B6C"/>
    <w:rsid w:val="004930E9"/>
    <w:rsid w:val="00494356"/>
    <w:rsid w:val="00497AE5"/>
    <w:rsid w:val="004A158F"/>
    <w:rsid w:val="004A4060"/>
    <w:rsid w:val="004A4640"/>
    <w:rsid w:val="004B376F"/>
    <w:rsid w:val="004B38C6"/>
    <w:rsid w:val="004B4FA7"/>
    <w:rsid w:val="004B5410"/>
    <w:rsid w:val="004B7849"/>
    <w:rsid w:val="004B7BB4"/>
    <w:rsid w:val="004B7DE0"/>
    <w:rsid w:val="004C0A7A"/>
    <w:rsid w:val="004C1198"/>
    <w:rsid w:val="004C13FA"/>
    <w:rsid w:val="004C1DC6"/>
    <w:rsid w:val="004C1E93"/>
    <w:rsid w:val="004C1FD2"/>
    <w:rsid w:val="004C5706"/>
    <w:rsid w:val="004C616C"/>
    <w:rsid w:val="004C77AA"/>
    <w:rsid w:val="004C7989"/>
    <w:rsid w:val="004C7D5A"/>
    <w:rsid w:val="004C7E78"/>
    <w:rsid w:val="004D112E"/>
    <w:rsid w:val="004D226B"/>
    <w:rsid w:val="004D28C5"/>
    <w:rsid w:val="004D2D2C"/>
    <w:rsid w:val="004D315A"/>
    <w:rsid w:val="004D3F74"/>
    <w:rsid w:val="004D46C6"/>
    <w:rsid w:val="004D4AA3"/>
    <w:rsid w:val="004D6E44"/>
    <w:rsid w:val="004E3563"/>
    <w:rsid w:val="004E3ADB"/>
    <w:rsid w:val="004E562A"/>
    <w:rsid w:val="004E56B9"/>
    <w:rsid w:val="004E7061"/>
    <w:rsid w:val="004F068A"/>
    <w:rsid w:val="004F230D"/>
    <w:rsid w:val="004F2377"/>
    <w:rsid w:val="004F3422"/>
    <w:rsid w:val="004F5409"/>
    <w:rsid w:val="005001F7"/>
    <w:rsid w:val="005007CD"/>
    <w:rsid w:val="005009A5"/>
    <w:rsid w:val="00500CAF"/>
    <w:rsid w:val="00501A45"/>
    <w:rsid w:val="00501C15"/>
    <w:rsid w:val="00501C2C"/>
    <w:rsid w:val="00501CB1"/>
    <w:rsid w:val="005036A4"/>
    <w:rsid w:val="00503B82"/>
    <w:rsid w:val="00506737"/>
    <w:rsid w:val="0050746D"/>
    <w:rsid w:val="00507B5E"/>
    <w:rsid w:val="00507E90"/>
    <w:rsid w:val="005104C1"/>
    <w:rsid w:val="00511DF7"/>
    <w:rsid w:val="00514708"/>
    <w:rsid w:val="00515D38"/>
    <w:rsid w:val="00520414"/>
    <w:rsid w:val="0052135F"/>
    <w:rsid w:val="00521CC2"/>
    <w:rsid w:val="00522AA9"/>
    <w:rsid w:val="0052433A"/>
    <w:rsid w:val="005245EA"/>
    <w:rsid w:val="005246CA"/>
    <w:rsid w:val="00524A92"/>
    <w:rsid w:val="0052514E"/>
    <w:rsid w:val="00526693"/>
    <w:rsid w:val="005266D9"/>
    <w:rsid w:val="005268C9"/>
    <w:rsid w:val="00526B12"/>
    <w:rsid w:val="00527517"/>
    <w:rsid w:val="00527605"/>
    <w:rsid w:val="00531FAB"/>
    <w:rsid w:val="00532136"/>
    <w:rsid w:val="00532612"/>
    <w:rsid w:val="00534F8D"/>
    <w:rsid w:val="00536EB6"/>
    <w:rsid w:val="0054055C"/>
    <w:rsid w:val="00540C88"/>
    <w:rsid w:val="0054111A"/>
    <w:rsid w:val="00541B8D"/>
    <w:rsid w:val="00541D83"/>
    <w:rsid w:val="00542BFC"/>
    <w:rsid w:val="00543B5F"/>
    <w:rsid w:val="005449D1"/>
    <w:rsid w:val="0054510D"/>
    <w:rsid w:val="00546D82"/>
    <w:rsid w:val="005471ED"/>
    <w:rsid w:val="0054771D"/>
    <w:rsid w:val="0055006E"/>
    <w:rsid w:val="0055062B"/>
    <w:rsid w:val="0055320B"/>
    <w:rsid w:val="00554B3F"/>
    <w:rsid w:val="00555DB3"/>
    <w:rsid w:val="005576FE"/>
    <w:rsid w:val="005577CA"/>
    <w:rsid w:val="00561E62"/>
    <w:rsid w:val="00562AE0"/>
    <w:rsid w:val="00562D33"/>
    <w:rsid w:val="00563DF5"/>
    <w:rsid w:val="00563FA1"/>
    <w:rsid w:val="00564499"/>
    <w:rsid w:val="005649FF"/>
    <w:rsid w:val="00564D22"/>
    <w:rsid w:val="00564D62"/>
    <w:rsid w:val="00565FF1"/>
    <w:rsid w:val="00567FA7"/>
    <w:rsid w:val="0057075A"/>
    <w:rsid w:val="00572BDF"/>
    <w:rsid w:val="005734E4"/>
    <w:rsid w:val="00574B69"/>
    <w:rsid w:val="00574BC0"/>
    <w:rsid w:val="00576E57"/>
    <w:rsid w:val="005776B7"/>
    <w:rsid w:val="005805B9"/>
    <w:rsid w:val="00580E1E"/>
    <w:rsid w:val="005813BF"/>
    <w:rsid w:val="00581FB7"/>
    <w:rsid w:val="005820B8"/>
    <w:rsid w:val="005821BE"/>
    <w:rsid w:val="00582EB1"/>
    <w:rsid w:val="00583978"/>
    <w:rsid w:val="005839ED"/>
    <w:rsid w:val="0058446B"/>
    <w:rsid w:val="00584B8C"/>
    <w:rsid w:val="00584DA7"/>
    <w:rsid w:val="00584F85"/>
    <w:rsid w:val="005856BB"/>
    <w:rsid w:val="00590730"/>
    <w:rsid w:val="00591751"/>
    <w:rsid w:val="00591E0B"/>
    <w:rsid w:val="0059419B"/>
    <w:rsid w:val="00595F20"/>
    <w:rsid w:val="00596825"/>
    <w:rsid w:val="005969A5"/>
    <w:rsid w:val="00597133"/>
    <w:rsid w:val="0059787A"/>
    <w:rsid w:val="00597FBD"/>
    <w:rsid w:val="005A0691"/>
    <w:rsid w:val="005A10B8"/>
    <w:rsid w:val="005A4AEC"/>
    <w:rsid w:val="005A541F"/>
    <w:rsid w:val="005B2252"/>
    <w:rsid w:val="005B3422"/>
    <w:rsid w:val="005B4B0D"/>
    <w:rsid w:val="005B5440"/>
    <w:rsid w:val="005B6D28"/>
    <w:rsid w:val="005B79E2"/>
    <w:rsid w:val="005C4E0A"/>
    <w:rsid w:val="005C621E"/>
    <w:rsid w:val="005C7176"/>
    <w:rsid w:val="005D0653"/>
    <w:rsid w:val="005D13DA"/>
    <w:rsid w:val="005D1CA0"/>
    <w:rsid w:val="005D2058"/>
    <w:rsid w:val="005D2C0E"/>
    <w:rsid w:val="005D4969"/>
    <w:rsid w:val="005D5087"/>
    <w:rsid w:val="005D64A7"/>
    <w:rsid w:val="005D6B3C"/>
    <w:rsid w:val="005D7390"/>
    <w:rsid w:val="005D7D6A"/>
    <w:rsid w:val="005E148C"/>
    <w:rsid w:val="005E1CC6"/>
    <w:rsid w:val="005E26E0"/>
    <w:rsid w:val="005E47F6"/>
    <w:rsid w:val="005E4D7A"/>
    <w:rsid w:val="005E5A75"/>
    <w:rsid w:val="005E6881"/>
    <w:rsid w:val="005E69C8"/>
    <w:rsid w:val="005E7A72"/>
    <w:rsid w:val="005F000C"/>
    <w:rsid w:val="005F041F"/>
    <w:rsid w:val="005F0B9A"/>
    <w:rsid w:val="005F1060"/>
    <w:rsid w:val="005F12FC"/>
    <w:rsid w:val="005F2E46"/>
    <w:rsid w:val="005F383F"/>
    <w:rsid w:val="005F3B6E"/>
    <w:rsid w:val="005F409D"/>
    <w:rsid w:val="005F6F8A"/>
    <w:rsid w:val="006011AA"/>
    <w:rsid w:val="00602759"/>
    <w:rsid w:val="00603BB4"/>
    <w:rsid w:val="00604902"/>
    <w:rsid w:val="00604D46"/>
    <w:rsid w:val="00606382"/>
    <w:rsid w:val="00606405"/>
    <w:rsid w:val="00606DC3"/>
    <w:rsid w:val="00607572"/>
    <w:rsid w:val="00613688"/>
    <w:rsid w:val="00614483"/>
    <w:rsid w:val="006147F2"/>
    <w:rsid w:val="00616345"/>
    <w:rsid w:val="006164E1"/>
    <w:rsid w:val="0062174E"/>
    <w:rsid w:val="0062344D"/>
    <w:rsid w:val="0062431B"/>
    <w:rsid w:val="00624D66"/>
    <w:rsid w:val="0062580B"/>
    <w:rsid w:val="006274C4"/>
    <w:rsid w:val="006300A1"/>
    <w:rsid w:val="0063118B"/>
    <w:rsid w:val="006312E8"/>
    <w:rsid w:val="00633A04"/>
    <w:rsid w:val="00635D3D"/>
    <w:rsid w:val="00636571"/>
    <w:rsid w:val="006405C9"/>
    <w:rsid w:val="00640C81"/>
    <w:rsid w:val="00642FC0"/>
    <w:rsid w:val="0064343E"/>
    <w:rsid w:val="0064431E"/>
    <w:rsid w:val="00651A2D"/>
    <w:rsid w:val="00652E45"/>
    <w:rsid w:val="00653075"/>
    <w:rsid w:val="00654B89"/>
    <w:rsid w:val="006550B6"/>
    <w:rsid w:val="006559F5"/>
    <w:rsid w:val="0065642B"/>
    <w:rsid w:val="0065672D"/>
    <w:rsid w:val="00657620"/>
    <w:rsid w:val="006579A2"/>
    <w:rsid w:val="006601F0"/>
    <w:rsid w:val="00660AE1"/>
    <w:rsid w:val="00661618"/>
    <w:rsid w:val="00663853"/>
    <w:rsid w:val="00663ECC"/>
    <w:rsid w:val="00664653"/>
    <w:rsid w:val="00665200"/>
    <w:rsid w:val="00665F1C"/>
    <w:rsid w:val="00665F68"/>
    <w:rsid w:val="00667069"/>
    <w:rsid w:val="00670521"/>
    <w:rsid w:val="00670C2A"/>
    <w:rsid w:val="006716E6"/>
    <w:rsid w:val="00672799"/>
    <w:rsid w:val="00672A9D"/>
    <w:rsid w:val="006732F4"/>
    <w:rsid w:val="006740D4"/>
    <w:rsid w:val="00674C71"/>
    <w:rsid w:val="00674FC3"/>
    <w:rsid w:val="00675D45"/>
    <w:rsid w:val="0067667B"/>
    <w:rsid w:val="00677277"/>
    <w:rsid w:val="00683A80"/>
    <w:rsid w:val="006843C4"/>
    <w:rsid w:val="00685334"/>
    <w:rsid w:val="00685E91"/>
    <w:rsid w:val="006904C5"/>
    <w:rsid w:val="00692E5A"/>
    <w:rsid w:val="0069326F"/>
    <w:rsid w:val="00693DA8"/>
    <w:rsid w:val="00694AD1"/>
    <w:rsid w:val="0069604D"/>
    <w:rsid w:val="006961D6"/>
    <w:rsid w:val="00696B6B"/>
    <w:rsid w:val="00697159"/>
    <w:rsid w:val="006978D3"/>
    <w:rsid w:val="00697B0D"/>
    <w:rsid w:val="006A0768"/>
    <w:rsid w:val="006A4D34"/>
    <w:rsid w:val="006A5890"/>
    <w:rsid w:val="006A5CB6"/>
    <w:rsid w:val="006A5D18"/>
    <w:rsid w:val="006A642E"/>
    <w:rsid w:val="006A6E4C"/>
    <w:rsid w:val="006A6F1B"/>
    <w:rsid w:val="006A79E5"/>
    <w:rsid w:val="006A7AAC"/>
    <w:rsid w:val="006B0154"/>
    <w:rsid w:val="006B03F5"/>
    <w:rsid w:val="006B0C40"/>
    <w:rsid w:val="006B0CE3"/>
    <w:rsid w:val="006B1BDF"/>
    <w:rsid w:val="006B273E"/>
    <w:rsid w:val="006B32E0"/>
    <w:rsid w:val="006B42A1"/>
    <w:rsid w:val="006B55F2"/>
    <w:rsid w:val="006B6871"/>
    <w:rsid w:val="006B7218"/>
    <w:rsid w:val="006B7AAF"/>
    <w:rsid w:val="006C01FD"/>
    <w:rsid w:val="006C0EBE"/>
    <w:rsid w:val="006C2642"/>
    <w:rsid w:val="006C2871"/>
    <w:rsid w:val="006C2CFC"/>
    <w:rsid w:val="006C4B3F"/>
    <w:rsid w:val="006C5303"/>
    <w:rsid w:val="006C6718"/>
    <w:rsid w:val="006C6A6A"/>
    <w:rsid w:val="006D24D5"/>
    <w:rsid w:val="006D2F5D"/>
    <w:rsid w:val="006D4031"/>
    <w:rsid w:val="006D4F21"/>
    <w:rsid w:val="006D4F4F"/>
    <w:rsid w:val="006D51E9"/>
    <w:rsid w:val="006D5BEA"/>
    <w:rsid w:val="006D6E0C"/>
    <w:rsid w:val="006D7246"/>
    <w:rsid w:val="006E1238"/>
    <w:rsid w:val="006E2A26"/>
    <w:rsid w:val="006E3C9C"/>
    <w:rsid w:val="006E6BE9"/>
    <w:rsid w:val="006E7A04"/>
    <w:rsid w:val="006F0AD3"/>
    <w:rsid w:val="006F11FE"/>
    <w:rsid w:val="006F2DE4"/>
    <w:rsid w:val="006F3959"/>
    <w:rsid w:val="006F4869"/>
    <w:rsid w:val="006F54DD"/>
    <w:rsid w:val="006F596E"/>
    <w:rsid w:val="006F680C"/>
    <w:rsid w:val="006F6839"/>
    <w:rsid w:val="006F6A81"/>
    <w:rsid w:val="00702B20"/>
    <w:rsid w:val="00705884"/>
    <w:rsid w:val="007059B3"/>
    <w:rsid w:val="007066F9"/>
    <w:rsid w:val="00707358"/>
    <w:rsid w:val="00707E4D"/>
    <w:rsid w:val="00710C12"/>
    <w:rsid w:val="00711AC8"/>
    <w:rsid w:val="00711C21"/>
    <w:rsid w:val="00711D05"/>
    <w:rsid w:val="00712D8B"/>
    <w:rsid w:val="007133AC"/>
    <w:rsid w:val="00713B64"/>
    <w:rsid w:val="00714668"/>
    <w:rsid w:val="007156CC"/>
    <w:rsid w:val="007156FA"/>
    <w:rsid w:val="007161EA"/>
    <w:rsid w:val="00716AD2"/>
    <w:rsid w:val="00716C5C"/>
    <w:rsid w:val="007172D8"/>
    <w:rsid w:val="00717D88"/>
    <w:rsid w:val="007203E4"/>
    <w:rsid w:val="007205A1"/>
    <w:rsid w:val="007205EB"/>
    <w:rsid w:val="00720F3C"/>
    <w:rsid w:val="00721BF8"/>
    <w:rsid w:val="0072328B"/>
    <w:rsid w:val="0072398A"/>
    <w:rsid w:val="00726165"/>
    <w:rsid w:val="00727172"/>
    <w:rsid w:val="00727AC7"/>
    <w:rsid w:val="00727D83"/>
    <w:rsid w:val="00731756"/>
    <w:rsid w:val="0073261C"/>
    <w:rsid w:val="00733A32"/>
    <w:rsid w:val="00733ABA"/>
    <w:rsid w:val="00734927"/>
    <w:rsid w:val="0073579B"/>
    <w:rsid w:val="007360B7"/>
    <w:rsid w:val="0073654C"/>
    <w:rsid w:val="0073676E"/>
    <w:rsid w:val="00737364"/>
    <w:rsid w:val="00741731"/>
    <w:rsid w:val="00741FDA"/>
    <w:rsid w:val="0074334F"/>
    <w:rsid w:val="00743A89"/>
    <w:rsid w:val="00743B0B"/>
    <w:rsid w:val="00744F7C"/>
    <w:rsid w:val="007469FB"/>
    <w:rsid w:val="00746A02"/>
    <w:rsid w:val="00750AE7"/>
    <w:rsid w:val="00751740"/>
    <w:rsid w:val="007520C3"/>
    <w:rsid w:val="00752523"/>
    <w:rsid w:val="0075325B"/>
    <w:rsid w:val="00755339"/>
    <w:rsid w:val="00755AC7"/>
    <w:rsid w:val="00757369"/>
    <w:rsid w:val="0075742C"/>
    <w:rsid w:val="00757EAB"/>
    <w:rsid w:val="007600F2"/>
    <w:rsid w:val="0076093D"/>
    <w:rsid w:val="0076153D"/>
    <w:rsid w:val="0076177A"/>
    <w:rsid w:val="0076199B"/>
    <w:rsid w:val="007622B7"/>
    <w:rsid w:val="00765848"/>
    <w:rsid w:val="007675A5"/>
    <w:rsid w:val="00770CBA"/>
    <w:rsid w:val="0077156C"/>
    <w:rsid w:val="00771ADE"/>
    <w:rsid w:val="00771BFB"/>
    <w:rsid w:val="00772972"/>
    <w:rsid w:val="00772E18"/>
    <w:rsid w:val="00773322"/>
    <w:rsid w:val="00774E33"/>
    <w:rsid w:val="0077692C"/>
    <w:rsid w:val="007774CE"/>
    <w:rsid w:val="00777E08"/>
    <w:rsid w:val="0078056C"/>
    <w:rsid w:val="007821F3"/>
    <w:rsid w:val="00782458"/>
    <w:rsid w:val="00782846"/>
    <w:rsid w:val="007843C3"/>
    <w:rsid w:val="00784BC9"/>
    <w:rsid w:val="00785A25"/>
    <w:rsid w:val="00785CD9"/>
    <w:rsid w:val="00786E60"/>
    <w:rsid w:val="0078774A"/>
    <w:rsid w:val="00791CFB"/>
    <w:rsid w:val="00791D12"/>
    <w:rsid w:val="00791EE8"/>
    <w:rsid w:val="00792652"/>
    <w:rsid w:val="00794BF1"/>
    <w:rsid w:val="00795603"/>
    <w:rsid w:val="007958C3"/>
    <w:rsid w:val="0079660F"/>
    <w:rsid w:val="007A08CF"/>
    <w:rsid w:val="007A0CAA"/>
    <w:rsid w:val="007A0D4A"/>
    <w:rsid w:val="007A106A"/>
    <w:rsid w:val="007A1B00"/>
    <w:rsid w:val="007A3DEC"/>
    <w:rsid w:val="007A6A53"/>
    <w:rsid w:val="007B0CCC"/>
    <w:rsid w:val="007B4F15"/>
    <w:rsid w:val="007B5EC6"/>
    <w:rsid w:val="007B69D1"/>
    <w:rsid w:val="007B7D0D"/>
    <w:rsid w:val="007B7FD9"/>
    <w:rsid w:val="007C08A6"/>
    <w:rsid w:val="007C3351"/>
    <w:rsid w:val="007C4B42"/>
    <w:rsid w:val="007C4BEC"/>
    <w:rsid w:val="007C619D"/>
    <w:rsid w:val="007C65ED"/>
    <w:rsid w:val="007D14FC"/>
    <w:rsid w:val="007D1F3C"/>
    <w:rsid w:val="007D2DB1"/>
    <w:rsid w:val="007D4A61"/>
    <w:rsid w:val="007D4BA9"/>
    <w:rsid w:val="007D4EE0"/>
    <w:rsid w:val="007E03FE"/>
    <w:rsid w:val="007E068F"/>
    <w:rsid w:val="007E0A75"/>
    <w:rsid w:val="007E1546"/>
    <w:rsid w:val="007E1D72"/>
    <w:rsid w:val="007E201C"/>
    <w:rsid w:val="007E2141"/>
    <w:rsid w:val="007E2500"/>
    <w:rsid w:val="007E2E47"/>
    <w:rsid w:val="007E2EA2"/>
    <w:rsid w:val="007E40B0"/>
    <w:rsid w:val="007E4419"/>
    <w:rsid w:val="007E4A19"/>
    <w:rsid w:val="007E4FAD"/>
    <w:rsid w:val="007E5947"/>
    <w:rsid w:val="007E639C"/>
    <w:rsid w:val="007F18C8"/>
    <w:rsid w:val="007F7A81"/>
    <w:rsid w:val="007F7AB2"/>
    <w:rsid w:val="00800024"/>
    <w:rsid w:val="00800B72"/>
    <w:rsid w:val="00800CE9"/>
    <w:rsid w:val="00802CC6"/>
    <w:rsid w:val="00804FE4"/>
    <w:rsid w:val="00805994"/>
    <w:rsid w:val="00806DB7"/>
    <w:rsid w:val="00810D4B"/>
    <w:rsid w:val="00811255"/>
    <w:rsid w:val="0081152F"/>
    <w:rsid w:val="008138AC"/>
    <w:rsid w:val="00814276"/>
    <w:rsid w:val="00814B6B"/>
    <w:rsid w:val="008155F1"/>
    <w:rsid w:val="00815E20"/>
    <w:rsid w:val="00817802"/>
    <w:rsid w:val="008225CA"/>
    <w:rsid w:val="00823144"/>
    <w:rsid w:val="008239FC"/>
    <w:rsid w:val="00823C5F"/>
    <w:rsid w:val="00823D6F"/>
    <w:rsid w:val="008245E9"/>
    <w:rsid w:val="0082646C"/>
    <w:rsid w:val="0083142A"/>
    <w:rsid w:val="00831713"/>
    <w:rsid w:val="00831981"/>
    <w:rsid w:val="0083213A"/>
    <w:rsid w:val="008331ED"/>
    <w:rsid w:val="008343DB"/>
    <w:rsid w:val="0083515F"/>
    <w:rsid w:val="00835FD8"/>
    <w:rsid w:val="0084092A"/>
    <w:rsid w:val="0084197B"/>
    <w:rsid w:val="00842604"/>
    <w:rsid w:val="00844981"/>
    <w:rsid w:val="0084674A"/>
    <w:rsid w:val="00847840"/>
    <w:rsid w:val="008509D3"/>
    <w:rsid w:val="00851825"/>
    <w:rsid w:val="00851937"/>
    <w:rsid w:val="008523DC"/>
    <w:rsid w:val="00852A96"/>
    <w:rsid w:val="00856962"/>
    <w:rsid w:val="00857136"/>
    <w:rsid w:val="008608D6"/>
    <w:rsid w:val="00860B10"/>
    <w:rsid w:val="0086127B"/>
    <w:rsid w:val="00861DFD"/>
    <w:rsid w:val="008624BF"/>
    <w:rsid w:val="00862FDE"/>
    <w:rsid w:val="00863FED"/>
    <w:rsid w:val="00864749"/>
    <w:rsid w:val="00864FFC"/>
    <w:rsid w:val="008655B4"/>
    <w:rsid w:val="0086645F"/>
    <w:rsid w:val="008668F4"/>
    <w:rsid w:val="00870EBF"/>
    <w:rsid w:val="008735B9"/>
    <w:rsid w:val="008739F0"/>
    <w:rsid w:val="00873A43"/>
    <w:rsid w:val="00873DE1"/>
    <w:rsid w:val="00874565"/>
    <w:rsid w:val="0087491D"/>
    <w:rsid w:val="00874D4D"/>
    <w:rsid w:val="008752B7"/>
    <w:rsid w:val="00876551"/>
    <w:rsid w:val="008808A0"/>
    <w:rsid w:val="00880C1C"/>
    <w:rsid w:val="00881591"/>
    <w:rsid w:val="008816E7"/>
    <w:rsid w:val="0088249F"/>
    <w:rsid w:val="00882BA7"/>
    <w:rsid w:val="00882C5A"/>
    <w:rsid w:val="0088465A"/>
    <w:rsid w:val="00886AD3"/>
    <w:rsid w:val="00887EF8"/>
    <w:rsid w:val="00894DAB"/>
    <w:rsid w:val="00896250"/>
    <w:rsid w:val="008A064B"/>
    <w:rsid w:val="008A237C"/>
    <w:rsid w:val="008A39EC"/>
    <w:rsid w:val="008A3EF3"/>
    <w:rsid w:val="008A69DD"/>
    <w:rsid w:val="008A76D0"/>
    <w:rsid w:val="008A7A37"/>
    <w:rsid w:val="008A7B66"/>
    <w:rsid w:val="008B073B"/>
    <w:rsid w:val="008B4C00"/>
    <w:rsid w:val="008B506F"/>
    <w:rsid w:val="008B57E5"/>
    <w:rsid w:val="008B7B2B"/>
    <w:rsid w:val="008B7FD4"/>
    <w:rsid w:val="008C1132"/>
    <w:rsid w:val="008C1664"/>
    <w:rsid w:val="008C1A54"/>
    <w:rsid w:val="008C63A6"/>
    <w:rsid w:val="008C6ACE"/>
    <w:rsid w:val="008C7B9F"/>
    <w:rsid w:val="008D01D9"/>
    <w:rsid w:val="008D15BD"/>
    <w:rsid w:val="008D1A10"/>
    <w:rsid w:val="008D3926"/>
    <w:rsid w:val="008D3B8C"/>
    <w:rsid w:val="008D3E73"/>
    <w:rsid w:val="008D42E1"/>
    <w:rsid w:val="008D50AC"/>
    <w:rsid w:val="008D51D3"/>
    <w:rsid w:val="008D5824"/>
    <w:rsid w:val="008D5A65"/>
    <w:rsid w:val="008D5B4D"/>
    <w:rsid w:val="008D626A"/>
    <w:rsid w:val="008E0861"/>
    <w:rsid w:val="008E1264"/>
    <w:rsid w:val="008E2042"/>
    <w:rsid w:val="008E2503"/>
    <w:rsid w:val="008E276D"/>
    <w:rsid w:val="008E28C8"/>
    <w:rsid w:val="008E4762"/>
    <w:rsid w:val="008E4BBF"/>
    <w:rsid w:val="008E5EE1"/>
    <w:rsid w:val="008E6892"/>
    <w:rsid w:val="008E6E41"/>
    <w:rsid w:val="008F0DC6"/>
    <w:rsid w:val="008F0E63"/>
    <w:rsid w:val="008F34C7"/>
    <w:rsid w:val="008F3523"/>
    <w:rsid w:val="008F3FD4"/>
    <w:rsid w:val="008F4099"/>
    <w:rsid w:val="008F414E"/>
    <w:rsid w:val="008F4488"/>
    <w:rsid w:val="008F4581"/>
    <w:rsid w:val="008F46BF"/>
    <w:rsid w:val="008F630B"/>
    <w:rsid w:val="008F6933"/>
    <w:rsid w:val="008F7306"/>
    <w:rsid w:val="009020EC"/>
    <w:rsid w:val="0090277B"/>
    <w:rsid w:val="00902A4F"/>
    <w:rsid w:val="00904DA2"/>
    <w:rsid w:val="009050A3"/>
    <w:rsid w:val="00905853"/>
    <w:rsid w:val="00906F1D"/>
    <w:rsid w:val="009076C1"/>
    <w:rsid w:val="009077B8"/>
    <w:rsid w:val="00907A3A"/>
    <w:rsid w:val="00907C1F"/>
    <w:rsid w:val="00910414"/>
    <w:rsid w:val="00910B0F"/>
    <w:rsid w:val="00911456"/>
    <w:rsid w:val="009137C6"/>
    <w:rsid w:val="009165CE"/>
    <w:rsid w:val="009173D3"/>
    <w:rsid w:val="00917E83"/>
    <w:rsid w:val="00920FEE"/>
    <w:rsid w:val="00921B20"/>
    <w:rsid w:val="00921C10"/>
    <w:rsid w:val="00922291"/>
    <w:rsid w:val="00923995"/>
    <w:rsid w:val="00924C29"/>
    <w:rsid w:val="00925752"/>
    <w:rsid w:val="00925ADF"/>
    <w:rsid w:val="00925DF7"/>
    <w:rsid w:val="0092693D"/>
    <w:rsid w:val="00926DD5"/>
    <w:rsid w:val="00927D18"/>
    <w:rsid w:val="00930269"/>
    <w:rsid w:val="009311F6"/>
    <w:rsid w:val="00931512"/>
    <w:rsid w:val="009321A9"/>
    <w:rsid w:val="00932773"/>
    <w:rsid w:val="00932A2C"/>
    <w:rsid w:val="009336FA"/>
    <w:rsid w:val="009348B8"/>
    <w:rsid w:val="009353B3"/>
    <w:rsid w:val="0093625B"/>
    <w:rsid w:val="00937060"/>
    <w:rsid w:val="00937A45"/>
    <w:rsid w:val="00937EDE"/>
    <w:rsid w:val="0094095C"/>
    <w:rsid w:val="009417A1"/>
    <w:rsid w:val="0094415D"/>
    <w:rsid w:val="009446EB"/>
    <w:rsid w:val="0094729B"/>
    <w:rsid w:val="00947FEF"/>
    <w:rsid w:val="009511AC"/>
    <w:rsid w:val="00951FA2"/>
    <w:rsid w:val="00952425"/>
    <w:rsid w:val="00952922"/>
    <w:rsid w:val="00952E86"/>
    <w:rsid w:val="009531BA"/>
    <w:rsid w:val="00954715"/>
    <w:rsid w:val="009566C9"/>
    <w:rsid w:val="00957F1C"/>
    <w:rsid w:val="00963145"/>
    <w:rsid w:val="009648AE"/>
    <w:rsid w:val="009648BD"/>
    <w:rsid w:val="00964C5C"/>
    <w:rsid w:val="00966966"/>
    <w:rsid w:val="009672DF"/>
    <w:rsid w:val="009676B7"/>
    <w:rsid w:val="009700D3"/>
    <w:rsid w:val="00971D51"/>
    <w:rsid w:val="00971EE8"/>
    <w:rsid w:val="00972F09"/>
    <w:rsid w:val="009730EC"/>
    <w:rsid w:val="009734A2"/>
    <w:rsid w:val="0097396D"/>
    <w:rsid w:val="00974863"/>
    <w:rsid w:val="00974F0B"/>
    <w:rsid w:val="0097560E"/>
    <w:rsid w:val="009774F9"/>
    <w:rsid w:val="00977528"/>
    <w:rsid w:val="009807D9"/>
    <w:rsid w:val="00983834"/>
    <w:rsid w:val="00983911"/>
    <w:rsid w:val="00983AF6"/>
    <w:rsid w:val="00986CA5"/>
    <w:rsid w:val="00990829"/>
    <w:rsid w:val="00990C13"/>
    <w:rsid w:val="00992530"/>
    <w:rsid w:val="0099273A"/>
    <w:rsid w:val="0099310D"/>
    <w:rsid w:val="0099536D"/>
    <w:rsid w:val="00995831"/>
    <w:rsid w:val="00996188"/>
    <w:rsid w:val="009967C9"/>
    <w:rsid w:val="0099703D"/>
    <w:rsid w:val="009A13B3"/>
    <w:rsid w:val="009A1408"/>
    <w:rsid w:val="009A204A"/>
    <w:rsid w:val="009A332C"/>
    <w:rsid w:val="009A42C2"/>
    <w:rsid w:val="009A475F"/>
    <w:rsid w:val="009A4858"/>
    <w:rsid w:val="009B09D7"/>
    <w:rsid w:val="009B1205"/>
    <w:rsid w:val="009B1364"/>
    <w:rsid w:val="009B2602"/>
    <w:rsid w:val="009B3597"/>
    <w:rsid w:val="009B5421"/>
    <w:rsid w:val="009B5613"/>
    <w:rsid w:val="009B5F59"/>
    <w:rsid w:val="009B75F4"/>
    <w:rsid w:val="009B7D1E"/>
    <w:rsid w:val="009B7E0A"/>
    <w:rsid w:val="009C018E"/>
    <w:rsid w:val="009C0590"/>
    <w:rsid w:val="009C0C6B"/>
    <w:rsid w:val="009C1049"/>
    <w:rsid w:val="009C1922"/>
    <w:rsid w:val="009C21BE"/>
    <w:rsid w:val="009C264A"/>
    <w:rsid w:val="009C31A5"/>
    <w:rsid w:val="009C39E6"/>
    <w:rsid w:val="009C4AE0"/>
    <w:rsid w:val="009C61CD"/>
    <w:rsid w:val="009C6A6E"/>
    <w:rsid w:val="009C708C"/>
    <w:rsid w:val="009C744D"/>
    <w:rsid w:val="009C786C"/>
    <w:rsid w:val="009D15AF"/>
    <w:rsid w:val="009D1D03"/>
    <w:rsid w:val="009D45BF"/>
    <w:rsid w:val="009D5FBD"/>
    <w:rsid w:val="009E031A"/>
    <w:rsid w:val="009E0E98"/>
    <w:rsid w:val="009E13B1"/>
    <w:rsid w:val="009E2B29"/>
    <w:rsid w:val="009E325D"/>
    <w:rsid w:val="009E3466"/>
    <w:rsid w:val="009E4A84"/>
    <w:rsid w:val="009E4EB8"/>
    <w:rsid w:val="009E5116"/>
    <w:rsid w:val="009E583C"/>
    <w:rsid w:val="009F136A"/>
    <w:rsid w:val="009F137C"/>
    <w:rsid w:val="009F15B8"/>
    <w:rsid w:val="009F2E54"/>
    <w:rsid w:val="009F440F"/>
    <w:rsid w:val="009F46EF"/>
    <w:rsid w:val="009F5005"/>
    <w:rsid w:val="009F5424"/>
    <w:rsid w:val="009F5795"/>
    <w:rsid w:val="009F5BB8"/>
    <w:rsid w:val="009F7A59"/>
    <w:rsid w:val="009F7E24"/>
    <w:rsid w:val="00A02A89"/>
    <w:rsid w:val="00A03162"/>
    <w:rsid w:val="00A04E29"/>
    <w:rsid w:val="00A05910"/>
    <w:rsid w:val="00A06CAD"/>
    <w:rsid w:val="00A11319"/>
    <w:rsid w:val="00A1134E"/>
    <w:rsid w:val="00A1220E"/>
    <w:rsid w:val="00A128A0"/>
    <w:rsid w:val="00A13DD8"/>
    <w:rsid w:val="00A15C1F"/>
    <w:rsid w:val="00A1737C"/>
    <w:rsid w:val="00A17829"/>
    <w:rsid w:val="00A20827"/>
    <w:rsid w:val="00A2084B"/>
    <w:rsid w:val="00A23C5E"/>
    <w:rsid w:val="00A3041A"/>
    <w:rsid w:val="00A32B00"/>
    <w:rsid w:val="00A33669"/>
    <w:rsid w:val="00A33916"/>
    <w:rsid w:val="00A3397A"/>
    <w:rsid w:val="00A34789"/>
    <w:rsid w:val="00A34AC6"/>
    <w:rsid w:val="00A3504F"/>
    <w:rsid w:val="00A35BE1"/>
    <w:rsid w:val="00A36C70"/>
    <w:rsid w:val="00A410D9"/>
    <w:rsid w:val="00A420B5"/>
    <w:rsid w:val="00A424AF"/>
    <w:rsid w:val="00A43A81"/>
    <w:rsid w:val="00A469A3"/>
    <w:rsid w:val="00A50159"/>
    <w:rsid w:val="00A50FA6"/>
    <w:rsid w:val="00A518D7"/>
    <w:rsid w:val="00A528F7"/>
    <w:rsid w:val="00A553AD"/>
    <w:rsid w:val="00A55F51"/>
    <w:rsid w:val="00A57B08"/>
    <w:rsid w:val="00A60684"/>
    <w:rsid w:val="00A61010"/>
    <w:rsid w:val="00A6381E"/>
    <w:rsid w:val="00A63F7C"/>
    <w:rsid w:val="00A64146"/>
    <w:rsid w:val="00A64C68"/>
    <w:rsid w:val="00A653B3"/>
    <w:rsid w:val="00A6636F"/>
    <w:rsid w:val="00A66A61"/>
    <w:rsid w:val="00A67594"/>
    <w:rsid w:val="00A706E8"/>
    <w:rsid w:val="00A70A70"/>
    <w:rsid w:val="00A72146"/>
    <w:rsid w:val="00A721F7"/>
    <w:rsid w:val="00A7250B"/>
    <w:rsid w:val="00A731B4"/>
    <w:rsid w:val="00A7449B"/>
    <w:rsid w:val="00A76857"/>
    <w:rsid w:val="00A80CE9"/>
    <w:rsid w:val="00A8177B"/>
    <w:rsid w:val="00A81FF8"/>
    <w:rsid w:val="00A8346A"/>
    <w:rsid w:val="00A84498"/>
    <w:rsid w:val="00A85EA4"/>
    <w:rsid w:val="00A863D4"/>
    <w:rsid w:val="00A86655"/>
    <w:rsid w:val="00A91ED6"/>
    <w:rsid w:val="00A92961"/>
    <w:rsid w:val="00A9315F"/>
    <w:rsid w:val="00A94665"/>
    <w:rsid w:val="00A953C6"/>
    <w:rsid w:val="00A954D1"/>
    <w:rsid w:val="00A97738"/>
    <w:rsid w:val="00AA1261"/>
    <w:rsid w:val="00AA1423"/>
    <w:rsid w:val="00AA15CC"/>
    <w:rsid w:val="00AA5035"/>
    <w:rsid w:val="00AB1432"/>
    <w:rsid w:val="00AB191D"/>
    <w:rsid w:val="00AB3082"/>
    <w:rsid w:val="00AB3FFA"/>
    <w:rsid w:val="00AB46CD"/>
    <w:rsid w:val="00AB5520"/>
    <w:rsid w:val="00AB5A20"/>
    <w:rsid w:val="00AB5DED"/>
    <w:rsid w:val="00AB5FB8"/>
    <w:rsid w:val="00AB65BB"/>
    <w:rsid w:val="00AC13AE"/>
    <w:rsid w:val="00AC364A"/>
    <w:rsid w:val="00AC3C2E"/>
    <w:rsid w:val="00AC4080"/>
    <w:rsid w:val="00AC5B1C"/>
    <w:rsid w:val="00AC5E08"/>
    <w:rsid w:val="00AC762D"/>
    <w:rsid w:val="00AC7636"/>
    <w:rsid w:val="00AC76C7"/>
    <w:rsid w:val="00AC7FA5"/>
    <w:rsid w:val="00AC7FF9"/>
    <w:rsid w:val="00AD05E1"/>
    <w:rsid w:val="00AD0FE6"/>
    <w:rsid w:val="00AD1206"/>
    <w:rsid w:val="00AD1F1D"/>
    <w:rsid w:val="00AD6752"/>
    <w:rsid w:val="00AE0EE9"/>
    <w:rsid w:val="00AE1470"/>
    <w:rsid w:val="00AE207E"/>
    <w:rsid w:val="00AE3450"/>
    <w:rsid w:val="00AE42F8"/>
    <w:rsid w:val="00AE4B69"/>
    <w:rsid w:val="00AE5E55"/>
    <w:rsid w:val="00AE6168"/>
    <w:rsid w:val="00AF0F66"/>
    <w:rsid w:val="00AF1124"/>
    <w:rsid w:val="00AF173B"/>
    <w:rsid w:val="00AF18D0"/>
    <w:rsid w:val="00AF32C5"/>
    <w:rsid w:val="00AF46D8"/>
    <w:rsid w:val="00AF67DA"/>
    <w:rsid w:val="00AF6ACC"/>
    <w:rsid w:val="00B00F81"/>
    <w:rsid w:val="00B02548"/>
    <w:rsid w:val="00B025A5"/>
    <w:rsid w:val="00B04820"/>
    <w:rsid w:val="00B04A89"/>
    <w:rsid w:val="00B04D55"/>
    <w:rsid w:val="00B056CC"/>
    <w:rsid w:val="00B13808"/>
    <w:rsid w:val="00B13932"/>
    <w:rsid w:val="00B15C91"/>
    <w:rsid w:val="00B16649"/>
    <w:rsid w:val="00B166DE"/>
    <w:rsid w:val="00B16A3D"/>
    <w:rsid w:val="00B1705C"/>
    <w:rsid w:val="00B20603"/>
    <w:rsid w:val="00B20C85"/>
    <w:rsid w:val="00B210B4"/>
    <w:rsid w:val="00B21BAE"/>
    <w:rsid w:val="00B2588C"/>
    <w:rsid w:val="00B25DC8"/>
    <w:rsid w:val="00B25E00"/>
    <w:rsid w:val="00B26BF1"/>
    <w:rsid w:val="00B279F6"/>
    <w:rsid w:val="00B32A2F"/>
    <w:rsid w:val="00B3387D"/>
    <w:rsid w:val="00B34E61"/>
    <w:rsid w:val="00B350E7"/>
    <w:rsid w:val="00B351FB"/>
    <w:rsid w:val="00B3643F"/>
    <w:rsid w:val="00B36A49"/>
    <w:rsid w:val="00B3709B"/>
    <w:rsid w:val="00B379E5"/>
    <w:rsid w:val="00B40443"/>
    <w:rsid w:val="00B412A0"/>
    <w:rsid w:val="00B42BEF"/>
    <w:rsid w:val="00B450DA"/>
    <w:rsid w:val="00B456E0"/>
    <w:rsid w:val="00B459F2"/>
    <w:rsid w:val="00B45C27"/>
    <w:rsid w:val="00B46A9B"/>
    <w:rsid w:val="00B46CF7"/>
    <w:rsid w:val="00B53742"/>
    <w:rsid w:val="00B539BB"/>
    <w:rsid w:val="00B5583E"/>
    <w:rsid w:val="00B55A6F"/>
    <w:rsid w:val="00B5616B"/>
    <w:rsid w:val="00B5688F"/>
    <w:rsid w:val="00B5797E"/>
    <w:rsid w:val="00B57CA7"/>
    <w:rsid w:val="00B6018F"/>
    <w:rsid w:val="00B60392"/>
    <w:rsid w:val="00B61956"/>
    <w:rsid w:val="00B61B50"/>
    <w:rsid w:val="00B630DC"/>
    <w:rsid w:val="00B63C3C"/>
    <w:rsid w:val="00B64E8E"/>
    <w:rsid w:val="00B655D3"/>
    <w:rsid w:val="00B65E46"/>
    <w:rsid w:val="00B66E84"/>
    <w:rsid w:val="00B70244"/>
    <w:rsid w:val="00B7097A"/>
    <w:rsid w:val="00B712EB"/>
    <w:rsid w:val="00B71898"/>
    <w:rsid w:val="00B72398"/>
    <w:rsid w:val="00B7291D"/>
    <w:rsid w:val="00B74B37"/>
    <w:rsid w:val="00B755F6"/>
    <w:rsid w:val="00B76E45"/>
    <w:rsid w:val="00B80F17"/>
    <w:rsid w:val="00B82EC4"/>
    <w:rsid w:val="00B83312"/>
    <w:rsid w:val="00B86798"/>
    <w:rsid w:val="00B9224B"/>
    <w:rsid w:val="00B94022"/>
    <w:rsid w:val="00B94D8B"/>
    <w:rsid w:val="00B967BC"/>
    <w:rsid w:val="00BA082C"/>
    <w:rsid w:val="00BA08D1"/>
    <w:rsid w:val="00BA18C8"/>
    <w:rsid w:val="00BA5064"/>
    <w:rsid w:val="00BA5C8A"/>
    <w:rsid w:val="00BA5F7A"/>
    <w:rsid w:val="00BA6F6A"/>
    <w:rsid w:val="00BA7343"/>
    <w:rsid w:val="00BA786E"/>
    <w:rsid w:val="00BB026E"/>
    <w:rsid w:val="00BB0F90"/>
    <w:rsid w:val="00BB1FF5"/>
    <w:rsid w:val="00BB32DB"/>
    <w:rsid w:val="00BB4158"/>
    <w:rsid w:val="00BB539B"/>
    <w:rsid w:val="00BB653A"/>
    <w:rsid w:val="00BB70A0"/>
    <w:rsid w:val="00BB7114"/>
    <w:rsid w:val="00BC0895"/>
    <w:rsid w:val="00BC0A60"/>
    <w:rsid w:val="00BC1B26"/>
    <w:rsid w:val="00BC1F17"/>
    <w:rsid w:val="00BC292B"/>
    <w:rsid w:val="00BC311C"/>
    <w:rsid w:val="00BC445D"/>
    <w:rsid w:val="00BC47C5"/>
    <w:rsid w:val="00BD0370"/>
    <w:rsid w:val="00BD0C1E"/>
    <w:rsid w:val="00BD17CE"/>
    <w:rsid w:val="00BD25D1"/>
    <w:rsid w:val="00BD34B2"/>
    <w:rsid w:val="00BD64D4"/>
    <w:rsid w:val="00BD70D7"/>
    <w:rsid w:val="00BD7B42"/>
    <w:rsid w:val="00BE0AA1"/>
    <w:rsid w:val="00BE11BC"/>
    <w:rsid w:val="00BE18EE"/>
    <w:rsid w:val="00BE29F9"/>
    <w:rsid w:val="00BE2A7E"/>
    <w:rsid w:val="00BE2D01"/>
    <w:rsid w:val="00BE3065"/>
    <w:rsid w:val="00BE44F4"/>
    <w:rsid w:val="00BE4763"/>
    <w:rsid w:val="00BE53A8"/>
    <w:rsid w:val="00BE660C"/>
    <w:rsid w:val="00BE6F1F"/>
    <w:rsid w:val="00BE7F26"/>
    <w:rsid w:val="00BF0959"/>
    <w:rsid w:val="00BF0F25"/>
    <w:rsid w:val="00BF15AC"/>
    <w:rsid w:val="00BF283F"/>
    <w:rsid w:val="00BF294E"/>
    <w:rsid w:val="00BF3FB1"/>
    <w:rsid w:val="00BF477B"/>
    <w:rsid w:val="00BF4E10"/>
    <w:rsid w:val="00BF5177"/>
    <w:rsid w:val="00BF641D"/>
    <w:rsid w:val="00BF7039"/>
    <w:rsid w:val="00BF72CF"/>
    <w:rsid w:val="00BF745B"/>
    <w:rsid w:val="00BF7F6E"/>
    <w:rsid w:val="00C0063D"/>
    <w:rsid w:val="00C018BE"/>
    <w:rsid w:val="00C027BE"/>
    <w:rsid w:val="00C0296A"/>
    <w:rsid w:val="00C03E4C"/>
    <w:rsid w:val="00C05ED1"/>
    <w:rsid w:val="00C06DDC"/>
    <w:rsid w:val="00C07B1F"/>
    <w:rsid w:val="00C07E50"/>
    <w:rsid w:val="00C10077"/>
    <w:rsid w:val="00C131C6"/>
    <w:rsid w:val="00C13A6F"/>
    <w:rsid w:val="00C141F7"/>
    <w:rsid w:val="00C15A86"/>
    <w:rsid w:val="00C21C59"/>
    <w:rsid w:val="00C23366"/>
    <w:rsid w:val="00C2377E"/>
    <w:rsid w:val="00C2478A"/>
    <w:rsid w:val="00C25C2D"/>
    <w:rsid w:val="00C266B8"/>
    <w:rsid w:val="00C278A4"/>
    <w:rsid w:val="00C30707"/>
    <w:rsid w:val="00C30BFE"/>
    <w:rsid w:val="00C30F4A"/>
    <w:rsid w:val="00C31493"/>
    <w:rsid w:val="00C32C75"/>
    <w:rsid w:val="00C34DC3"/>
    <w:rsid w:val="00C350CB"/>
    <w:rsid w:val="00C406C2"/>
    <w:rsid w:val="00C406E5"/>
    <w:rsid w:val="00C412D0"/>
    <w:rsid w:val="00C41917"/>
    <w:rsid w:val="00C41BC7"/>
    <w:rsid w:val="00C41E0E"/>
    <w:rsid w:val="00C4283D"/>
    <w:rsid w:val="00C43C85"/>
    <w:rsid w:val="00C45FD1"/>
    <w:rsid w:val="00C51DDF"/>
    <w:rsid w:val="00C54D58"/>
    <w:rsid w:val="00C55AAC"/>
    <w:rsid w:val="00C562F3"/>
    <w:rsid w:val="00C57105"/>
    <w:rsid w:val="00C6177A"/>
    <w:rsid w:val="00C6185F"/>
    <w:rsid w:val="00C62A56"/>
    <w:rsid w:val="00C62E6A"/>
    <w:rsid w:val="00C634AA"/>
    <w:rsid w:val="00C634E4"/>
    <w:rsid w:val="00C63589"/>
    <w:rsid w:val="00C63BA9"/>
    <w:rsid w:val="00C642D1"/>
    <w:rsid w:val="00C64C93"/>
    <w:rsid w:val="00C64D4B"/>
    <w:rsid w:val="00C7321D"/>
    <w:rsid w:val="00C73248"/>
    <w:rsid w:val="00C73335"/>
    <w:rsid w:val="00C7335F"/>
    <w:rsid w:val="00C74130"/>
    <w:rsid w:val="00C7518D"/>
    <w:rsid w:val="00C75933"/>
    <w:rsid w:val="00C77382"/>
    <w:rsid w:val="00C77FDC"/>
    <w:rsid w:val="00C800E2"/>
    <w:rsid w:val="00C8089B"/>
    <w:rsid w:val="00C8128F"/>
    <w:rsid w:val="00C83876"/>
    <w:rsid w:val="00C838AE"/>
    <w:rsid w:val="00C83B37"/>
    <w:rsid w:val="00C85825"/>
    <w:rsid w:val="00C861A2"/>
    <w:rsid w:val="00C90D3B"/>
    <w:rsid w:val="00C91389"/>
    <w:rsid w:val="00C93845"/>
    <w:rsid w:val="00C967A7"/>
    <w:rsid w:val="00C96BA5"/>
    <w:rsid w:val="00C974C4"/>
    <w:rsid w:val="00CA0486"/>
    <w:rsid w:val="00CA3422"/>
    <w:rsid w:val="00CA457B"/>
    <w:rsid w:val="00CA76E0"/>
    <w:rsid w:val="00CB1553"/>
    <w:rsid w:val="00CB1A0D"/>
    <w:rsid w:val="00CB2354"/>
    <w:rsid w:val="00CB3F42"/>
    <w:rsid w:val="00CB45D8"/>
    <w:rsid w:val="00CB6107"/>
    <w:rsid w:val="00CB6875"/>
    <w:rsid w:val="00CB7B6F"/>
    <w:rsid w:val="00CC0DBF"/>
    <w:rsid w:val="00CC40A8"/>
    <w:rsid w:val="00CC432F"/>
    <w:rsid w:val="00CC4AE8"/>
    <w:rsid w:val="00CC6FA5"/>
    <w:rsid w:val="00CC74CA"/>
    <w:rsid w:val="00CC7D2C"/>
    <w:rsid w:val="00CD1033"/>
    <w:rsid w:val="00CD22AD"/>
    <w:rsid w:val="00CD23BD"/>
    <w:rsid w:val="00CD5061"/>
    <w:rsid w:val="00CE025E"/>
    <w:rsid w:val="00CE2A5F"/>
    <w:rsid w:val="00CE3F6E"/>
    <w:rsid w:val="00CE3FC7"/>
    <w:rsid w:val="00CE62B9"/>
    <w:rsid w:val="00CE65C3"/>
    <w:rsid w:val="00CF0189"/>
    <w:rsid w:val="00CF0973"/>
    <w:rsid w:val="00CF2CC1"/>
    <w:rsid w:val="00CF4024"/>
    <w:rsid w:val="00CF4825"/>
    <w:rsid w:val="00CF6FAE"/>
    <w:rsid w:val="00CF77CB"/>
    <w:rsid w:val="00CF7C01"/>
    <w:rsid w:val="00D008C1"/>
    <w:rsid w:val="00D02071"/>
    <w:rsid w:val="00D03E5F"/>
    <w:rsid w:val="00D04088"/>
    <w:rsid w:val="00D0460B"/>
    <w:rsid w:val="00D046B7"/>
    <w:rsid w:val="00D04AA5"/>
    <w:rsid w:val="00D05C95"/>
    <w:rsid w:val="00D05CD1"/>
    <w:rsid w:val="00D06440"/>
    <w:rsid w:val="00D072BE"/>
    <w:rsid w:val="00D07C3A"/>
    <w:rsid w:val="00D123A0"/>
    <w:rsid w:val="00D14413"/>
    <w:rsid w:val="00D1656C"/>
    <w:rsid w:val="00D16B19"/>
    <w:rsid w:val="00D16D20"/>
    <w:rsid w:val="00D17C35"/>
    <w:rsid w:val="00D20C80"/>
    <w:rsid w:val="00D20F3D"/>
    <w:rsid w:val="00D21595"/>
    <w:rsid w:val="00D247FD"/>
    <w:rsid w:val="00D2600A"/>
    <w:rsid w:val="00D267EF"/>
    <w:rsid w:val="00D274CB"/>
    <w:rsid w:val="00D30916"/>
    <w:rsid w:val="00D322FA"/>
    <w:rsid w:val="00D326BA"/>
    <w:rsid w:val="00D336C7"/>
    <w:rsid w:val="00D34BD6"/>
    <w:rsid w:val="00D35D1C"/>
    <w:rsid w:val="00D40102"/>
    <w:rsid w:val="00D41641"/>
    <w:rsid w:val="00D42580"/>
    <w:rsid w:val="00D42DE9"/>
    <w:rsid w:val="00D43957"/>
    <w:rsid w:val="00D43AFA"/>
    <w:rsid w:val="00D4450C"/>
    <w:rsid w:val="00D44733"/>
    <w:rsid w:val="00D44D93"/>
    <w:rsid w:val="00D45A8A"/>
    <w:rsid w:val="00D47EF3"/>
    <w:rsid w:val="00D51C07"/>
    <w:rsid w:val="00D51FBF"/>
    <w:rsid w:val="00D537FD"/>
    <w:rsid w:val="00D542A5"/>
    <w:rsid w:val="00D544AB"/>
    <w:rsid w:val="00D5471C"/>
    <w:rsid w:val="00D54BDB"/>
    <w:rsid w:val="00D60675"/>
    <w:rsid w:val="00D60972"/>
    <w:rsid w:val="00D62820"/>
    <w:rsid w:val="00D632A6"/>
    <w:rsid w:val="00D63C69"/>
    <w:rsid w:val="00D64F32"/>
    <w:rsid w:val="00D65576"/>
    <w:rsid w:val="00D65B5F"/>
    <w:rsid w:val="00D65F5E"/>
    <w:rsid w:val="00D65FE8"/>
    <w:rsid w:val="00D70B27"/>
    <w:rsid w:val="00D70DBC"/>
    <w:rsid w:val="00D70E05"/>
    <w:rsid w:val="00D71BD6"/>
    <w:rsid w:val="00D753E5"/>
    <w:rsid w:val="00D76736"/>
    <w:rsid w:val="00D7707D"/>
    <w:rsid w:val="00D77D00"/>
    <w:rsid w:val="00D80F15"/>
    <w:rsid w:val="00D82079"/>
    <w:rsid w:val="00D829D9"/>
    <w:rsid w:val="00D83686"/>
    <w:rsid w:val="00D862A8"/>
    <w:rsid w:val="00D87690"/>
    <w:rsid w:val="00D876E5"/>
    <w:rsid w:val="00D879B7"/>
    <w:rsid w:val="00D879F8"/>
    <w:rsid w:val="00D9032F"/>
    <w:rsid w:val="00D90632"/>
    <w:rsid w:val="00D90CC8"/>
    <w:rsid w:val="00D91511"/>
    <w:rsid w:val="00D925D7"/>
    <w:rsid w:val="00D92BF9"/>
    <w:rsid w:val="00D94708"/>
    <w:rsid w:val="00D94B93"/>
    <w:rsid w:val="00D95119"/>
    <w:rsid w:val="00D9776D"/>
    <w:rsid w:val="00DA240F"/>
    <w:rsid w:val="00DA2EF1"/>
    <w:rsid w:val="00DA2FFB"/>
    <w:rsid w:val="00DA37C2"/>
    <w:rsid w:val="00DA3A58"/>
    <w:rsid w:val="00DA590D"/>
    <w:rsid w:val="00DA659C"/>
    <w:rsid w:val="00DA6DA0"/>
    <w:rsid w:val="00DA7191"/>
    <w:rsid w:val="00DA7723"/>
    <w:rsid w:val="00DB1816"/>
    <w:rsid w:val="00DB2DDD"/>
    <w:rsid w:val="00DB4D35"/>
    <w:rsid w:val="00DB5222"/>
    <w:rsid w:val="00DB54D8"/>
    <w:rsid w:val="00DB5BFA"/>
    <w:rsid w:val="00DB5F89"/>
    <w:rsid w:val="00DC1CCE"/>
    <w:rsid w:val="00DC27BF"/>
    <w:rsid w:val="00DC2D9C"/>
    <w:rsid w:val="00DC2DC4"/>
    <w:rsid w:val="00DC4C12"/>
    <w:rsid w:val="00DC5543"/>
    <w:rsid w:val="00DC5DCA"/>
    <w:rsid w:val="00DC6C46"/>
    <w:rsid w:val="00DC7EAA"/>
    <w:rsid w:val="00DD15F4"/>
    <w:rsid w:val="00DD1876"/>
    <w:rsid w:val="00DD2750"/>
    <w:rsid w:val="00DD27F7"/>
    <w:rsid w:val="00DD3570"/>
    <w:rsid w:val="00DD6E82"/>
    <w:rsid w:val="00DD7087"/>
    <w:rsid w:val="00DE2056"/>
    <w:rsid w:val="00DE37B1"/>
    <w:rsid w:val="00DE4083"/>
    <w:rsid w:val="00DE44D7"/>
    <w:rsid w:val="00DE4824"/>
    <w:rsid w:val="00DE4D54"/>
    <w:rsid w:val="00DE5EDB"/>
    <w:rsid w:val="00DF0DB2"/>
    <w:rsid w:val="00DF1E08"/>
    <w:rsid w:val="00DF1EFC"/>
    <w:rsid w:val="00DF3A6A"/>
    <w:rsid w:val="00DF41B0"/>
    <w:rsid w:val="00DF4CF1"/>
    <w:rsid w:val="00DF54BB"/>
    <w:rsid w:val="00DF6194"/>
    <w:rsid w:val="00DF752D"/>
    <w:rsid w:val="00E03566"/>
    <w:rsid w:val="00E03D9C"/>
    <w:rsid w:val="00E051E0"/>
    <w:rsid w:val="00E0584B"/>
    <w:rsid w:val="00E079E1"/>
    <w:rsid w:val="00E11780"/>
    <w:rsid w:val="00E13813"/>
    <w:rsid w:val="00E14E87"/>
    <w:rsid w:val="00E16A8A"/>
    <w:rsid w:val="00E17423"/>
    <w:rsid w:val="00E21276"/>
    <w:rsid w:val="00E215FD"/>
    <w:rsid w:val="00E21A38"/>
    <w:rsid w:val="00E231D3"/>
    <w:rsid w:val="00E244B9"/>
    <w:rsid w:val="00E2450B"/>
    <w:rsid w:val="00E247EA"/>
    <w:rsid w:val="00E258B0"/>
    <w:rsid w:val="00E265AE"/>
    <w:rsid w:val="00E30288"/>
    <w:rsid w:val="00E3039C"/>
    <w:rsid w:val="00E30DC5"/>
    <w:rsid w:val="00E31310"/>
    <w:rsid w:val="00E314FA"/>
    <w:rsid w:val="00E33EDF"/>
    <w:rsid w:val="00E34DE4"/>
    <w:rsid w:val="00E354E0"/>
    <w:rsid w:val="00E35832"/>
    <w:rsid w:val="00E373CD"/>
    <w:rsid w:val="00E378EF"/>
    <w:rsid w:val="00E37FEF"/>
    <w:rsid w:val="00E404D0"/>
    <w:rsid w:val="00E40584"/>
    <w:rsid w:val="00E40B42"/>
    <w:rsid w:val="00E41115"/>
    <w:rsid w:val="00E41223"/>
    <w:rsid w:val="00E41387"/>
    <w:rsid w:val="00E41B3A"/>
    <w:rsid w:val="00E4351F"/>
    <w:rsid w:val="00E4376C"/>
    <w:rsid w:val="00E441D3"/>
    <w:rsid w:val="00E47810"/>
    <w:rsid w:val="00E53696"/>
    <w:rsid w:val="00E538FA"/>
    <w:rsid w:val="00E54D85"/>
    <w:rsid w:val="00E55E68"/>
    <w:rsid w:val="00E576EC"/>
    <w:rsid w:val="00E57C02"/>
    <w:rsid w:val="00E60E8B"/>
    <w:rsid w:val="00E618DA"/>
    <w:rsid w:val="00E63091"/>
    <w:rsid w:val="00E647D1"/>
    <w:rsid w:val="00E66577"/>
    <w:rsid w:val="00E66F3E"/>
    <w:rsid w:val="00E679ED"/>
    <w:rsid w:val="00E7038B"/>
    <w:rsid w:val="00E71529"/>
    <w:rsid w:val="00E71570"/>
    <w:rsid w:val="00E71CE6"/>
    <w:rsid w:val="00E72A23"/>
    <w:rsid w:val="00E72B21"/>
    <w:rsid w:val="00E72C73"/>
    <w:rsid w:val="00E745BC"/>
    <w:rsid w:val="00E7474B"/>
    <w:rsid w:val="00E75562"/>
    <w:rsid w:val="00E7576C"/>
    <w:rsid w:val="00E80CF8"/>
    <w:rsid w:val="00E814DE"/>
    <w:rsid w:val="00E816DE"/>
    <w:rsid w:val="00E834C0"/>
    <w:rsid w:val="00E836AA"/>
    <w:rsid w:val="00E83C21"/>
    <w:rsid w:val="00E83EBE"/>
    <w:rsid w:val="00E860A3"/>
    <w:rsid w:val="00E863DC"/>
    <w:rsid w:val="00E867E2"/>
    <w:rsid w:val="00E86B8B"/>
    <w:rsid w:val="00E87BFA"/>
    <w:rsid w:val="00E90C5E"/>
    <w:rsid w:val="00E915CA"/>
    <w:rsid w:val="00E91F1A"/>
    <w:rsid w:val="00E92C65"/>
    <w:rsid w:val="00E949F1"/>
    <w:rsid w:val="00E94A33"/>
    <w:rsid w:val="00E95C87"/>
    <w:rsid w:val="00E95F71"/>
    <w:rsid w:val="00E964C1"/>
    <w:rsid w:val="00E966F3"/>
    <w:rsid w:val="00E97B0F"/>
    <w:rsid w:val="00EA0BEE"/>
    <w:rsid w:val="00EA27E5"/>
    <w:rsid w:val="00EA2CFC"/>
    <w:rsid w:val="00EA4B5C"/>
    <w:rsid w:val="00EB16B2"/>
    <w:rsid w:val="00EB193E"/>
    <w:rsid w:val="00EB1A9E"/>
    <w:rsid w:val="00EB409F"/>
    <w:rsid w:val="00EB4146"/>
    <w:rsid w:val="00EB50A1"/>
    <w:rsid w:val="00EB7856"/>
    <w:rsid w:val="00EC0177"/>
    <w:rsid w:val="00EC14B9"/>
    <w:rsid w:val="00EC3DCF"/>
    <w:rsid w:val="00EC459B"/>
    <w:rsid w:val="00EC5ACB"/>
    <w:rsid w:val="00EC69EE"/>
    <w:rsid w:val="00ED22C9"/>
    <w:rsid w:val="00ED24AC"/>
    <w:rsid w:val="00ED28F9"/>
    <w:rsid w:val="00ED2F85"/>
    <w:rsid w:val="00ED475B"/>
    <w:rsid w:val="00ED4847"/>
    <w:rsid w:val="00ED5EA3"/>
    <w:rsid w:val="00ED708F"/>
    <w:rsid w:val="00ED7A00"/>
    <w:rsid w:val="00EE0575"/>
    <w:rsid w:val="00EE080C"/>
    <w:rsid w:val="00EE1C36"/>
    <w:rsid w:val="00EE368E"/>
    <w:rsid w:val="00EE3C8F"/>
    <w:rsid w:val="00EE61FF"/>
    <w:rsid w:val="00EE7B28"/>
    <w:rsid w:val="00EF06AC"/>
    <w:rsid w:val="00EF08FB"/>
    <w:rsid w:val="00EF0D4D"/>
    <w:rsid w:val="00EF159A"/>
    <w:rsid w:val="00EF288C"/>
    <w:rsid w:val="00EF3C32"/>
    <w:rsid w:val="00EF52FF"/>
    <w:rsid w:val="00EF5632"/>
    <w:rsid w:val="00EF5A32"/>
    <w:rsid w:val="00EF6807"/>
    <w:rsid w:val="00EF6931"/>
    <w:rsid w:val="00EF7B56"/>
    <w:rsid w:val="00F001D5"/>
    <w:rsid w:val="00F005F3"/>
    <w:rsid w:val="00F02685"/>
    <w:rsid w:val="00F028C0"/>
    <w:rsid w:val="00F1034D"/>
    <w:rsid w:val="00F10878"/>
    <w:rsid w:val="00F14483"/>
    <w:rsid w:val="00F148F5"/>
    <w:rsid w:val="00F1519C"/>
    <w:rsid w:val="00F1598E"/>
    <w:rsid w:val="00F160FC"/>
    <w:rsid w:val="00F201C5"/>
    <w:rsid w:val="00F2055B"/>
    <w:rsid w:val="00F23684"/>
    <w:rsid w:val="00F242D1"/>
    <w:rsid w:val="00F24C49"/>
    <w:rsid w:val="00F260C0"/>
    <w:rsid w:val="00F26FE9"/>
    <w:rsid w:val="00F27391"/>
    <w:rsid w:val="00F27960"/>
    <w:rsid w:val="00F3190F"/>
    <w:rsid w:val="00F31D78"/>
    <w:rsid w:val="00F3270A"/>
    <w:rsid w:val="00F33A65"/>
    <w:rsid w:val="00F34018"/>
    <w:rsid w:val="00F34168"/>
    <w:rsid w:val="00F34486"/>
    <w:rsid w:val="00F35452"/>
    <w:rsid w:val="00F3622F"/>
    <w:rsid w:val="00F36EEE"/>
    <w:rsid w:val="00F377D0"/>
    <w:rsid w:val="00F402DA"/>
    <w:rsid w:val="00F41BEB"/>
    <w:rsid w:val="00F4311E"/>
    <w:rsid w:val="00F439BD"/>
    <w:rsid w:val="00F44DAA"/>
    <w:rsid w:val="00F45636"/>
    <w:rsid w:val="00F45985"/>
    <w:rsid w:val="00F47602"/>
    <w:rsid w:val="00F50406"/>
    <w:rsid w:val="00F509D7"/>
    <w:rsid w:val="00F517E6"/>
    <w:rsid w:val="00F5188B"/>
    <w:rsid w:val="00F52DAA"/>
    <w:rsid w:val="00F53EEA"/>
    <w:rsid w:val="00F5462B"/>
    <w:rsid w:val="00F55C39"/>
    <w:rsid w:val="00F55F7C"/>
    <w:rsid w:val="00F57102"/>
    <w:rsid w:val="00F60DA8"/>
    <w:rsid w:val="00F610B5"/>
    <w:rsid w:val="00F63620"/>
    <w:rsid w:val="00F65348"/>
    <w:rsid w:val="00F66AD8"/>
    <w:rsid w:val="00F70FE4"/>
    <w:rsid w:val="00F71168"/>
    <w:rsid w:val="00F71C1B"/>
    <w:rsid w:val="00F71EB5"/>
    <w:rsid w:val="00F726FF"/>
    <w:rsid w:val="00F7344D"/>
    <w:rsid w:val="00F73A50"/>
    <w:rsid w:val="00F7420E"/>
    <w:rsid w:val="00F7495B"/>
    <w:rsid w:val="00F74F1C"/>
    <w:rsid w:val="00F7597A"/>
    <w:rsid w:val="00F75FB6"/>
    <w:rsid w:val="00F803F5"/>
    <w:rsid w:val="00F807E0"/>
    <w:rsid w:val="00F813F2"/>
    <w:rsid w:val="00F82CC1"/>
    <w:rsid w:val="00F84EF2"/>
    <w:rsid w:val="00F858D2"/>
    <w:rsid w:val="00F859C3"/>
    <w:rsid w:val="00F86179"/>
    <w:rsid w:val="00F865D9"/>
    <w:rsid w:val="00F867A6"/>
    <w:rsid w:val="00F86BE4"/>
    <w:rsid w:val="00F86DCF"/>
    <w:rsid w:val="00F8709A"/>
    <w:rsid w:val="00F876ED"/>
    <w:rsid w:val="00F878D9"/>
    <w:rsid w:val="00F87975"/>
    <w:rsid w:val="00F90D71"/>
    <w:rsid w:val="00F95223"/>
    <w:rsid w:val="00F957E1"/>
    <w:rsid w:val="00F978E4"/>
    <w:rsid w:val="00F97D36"/>
    <w:rsid w:val="00FA0AB3"/>
    <w:rsid w:val="00FA0B17"/>
    <w:rsid w:val="00FA1542"/>
    <w:rsid w:val="00FA2158"/>
    <w:rsid w:val="00FA2D40"/>
    <w:rsid w:val="00FA2FA7"/>
    <w:rsid w:val="00FA38C5"/>
    <w:rsid w:val="00FA38C8"/>
    <w:rsid w:val="00FA3E81"/>
    <w:rsid w:val="00FA4872"/>
    <w:rsid w:val="00FA4923"/>
    <w:rsid w:val="00FA4E2E"/>
    <w:rsid w:val="00FA5AB8"/>
    <w:rsid w:val="00FA6473"/>
    <w:rsid w:val="00FA6B73"/>
    <w:rsid w:val="00FA6D36"/>
    <w:rsid w:val="00FA742B"/>
    <w:rsid w:val="00FA767A"/>
    <w:rsid w:val="00FB0340"/>
    <w:rsid w:val="00FB0639"/>
    <w:rsid w:val="00FB18DD"/>
    <w:rsid w:val="00FB1950"/>
    <w:rsid w:val="00FB265C"/>
    <w:rsid w:val="00FB3B8D"/>
    <w:rsid w:val="00FB3E5D"/>
    <w:rsid w:val="00FB3F66"/>
    <w:rsid w:val="00FB4858"/>
    <w:rsid w:val="00FB588B"/>
    <w:rsid w:val="00FB7D40"/>
    <w:rsid w:val="00FC1D53"/>
    <w:rsid w:val="00FC23C0"/>
    <w:rsid w:val="00FC2BA9"/>
    <w:rsid w:val="00FC34EF"/>
    <w:rsid w:val="00FC37F6"/>
    <w:rsid w:val="00FC3DC4"/>
    <w:rsid w:val="00FC4EAB"/>
    <w:rsid w:val="00FC5047"/>
    <w:rsid w:val="00FC54D8"/>
    <w:rsid w:val="00FC5642"/>
    <w:rsid w:val="00FC59E1"/>
    <w:rsid w:val="00FC5D08"/>
    <w:rsid w:val="00FC6835"/>
    <w:rsid w:val="00FC7CF1"/>
    <w:rsid w:val="00FD1A82"/>
    <w:rsid w:val="00FD30A0"/>
    <w:rsid w:val="00FD70A2"/>
    <w:rsid w:val="00FD7DB2"/>
    <w:rsid w:val="00FE0193"/>
    <w:rsid w:val="00FE04D7"/>
    <w:rsid w:val="00FE23B9"/>
    <w:rsid w:val="00FE2FC5"/>
    <w:rsid w:val="00FE44E9"/>
    <w:rsid w:val="00FE472B"/>
    <w:rsid w:val="00FE4B93"/>
    <w:rsid w:val="00FE554C"/>
    <w:rsid w:val="00FE7ACE"/>
    <w:rsid w:val="00FF1250"/>
    <w:rsid w:val="00FF14FF"/>
    <w:rsid w:val="00FF1644"/>
    <w:rsid w:val="00FF22F5"/>
    <w:rsid w:val="00FF2E23"/>
    <w:rsid w:val="00FF3533"/>
    <w:rsid w:val="00FF46F5"/>
    <w:rsid w:val="00FF476C"/>
    <w:rsid w:val="00FF5122"/>
    <w:rsid w:val="00FF512F"/>
    <w:rsid w:val="00FF5E8D"/>
    <w:rsid w:val="00FF6826"/>
    <w:rsid w:val="00FF7A3A"/>
    <w:rsid w:val="00FF7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97B39"/>
  <w15:docId w15:val="{63A5C09B-7C2C-413D-9D09-4F510787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Che"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DF"/>
    <w:pPr>
      <w:widowControl w:val="0"/>
      <w:wordWrap w:val="0"/>
      <w:adjustRightInd w:val="0"/>
      <w:spacing w:line="360" w:lineRule="atLeast"/>
      <w:jc w:val="both"/>
      <w:textAlignment w:val="baseline"/>
    </w:pPr>
    <w:rPr>
      <w:rFonts w:ascii="Times New Roman"/>
      <w:sz w:val="22"/>
      <w:szCs w:val="22"/>
      <w:lang w:eastAsia="ko-KR"/>
    </w:rPr>
  </w:style>
  <w:style w:type="paragraph" w:styleId="Heading1">
    <w:name w:val="heading 1"/>
    <w:basedOn w:val="Normal"/>
    <w:next w:val="Normal"/>
    <w:link w:val="Heading1Char"/>
    <w:uiPriority w:val="99"/>
    <w:qFormat/>
    <w:rsid w:val="00925ADF"/>
    <w:pPr>
      <w:keepNext/>
      <w:tabs>
        <w:tab w:val="left" w:pos="7810"/>
        <w:tab w:val="left" w:pos="13320"/>
      </w:tabs>
      <w:overflowPunct w:val="0"/>
      <w:autoSpaceDE w:val="0"/>
      <w:autoSpaceDN w:val="0"/>
      <w:spacing w:line="320" w:lineRule="atLeast"/>
      <w:jc w:val="center"/>
      <w:textAlignment w:val="bottom"/>
      <w:outlineLvl w:val="0"/>
    </w:pPr>
    <w:rPr>
      <w:b/>
      <w:bCs/>
      <w:sz w:val="40"/>
      <w:szCs w:val="40"/>
      <w:u w:val="single"/>
    </w:rPr>
  </w:style>
  <w:style w:type="paragraph" w:styleId="Heading2">
    <w:name w:val="heading 2"/>
    <w:basedOn w:val="Normal"/>
    <w:next w:val="NormalIndent"/>
    <w:link w:val="Heading2Char"/>
    <w:uiPriority w:val="99"/>
    <w:qFormat/>
    <w:rsid w:val="00925ADF"/>
    <w:pPr>
      <w:keepNext/>
      <w:spacing w:after="40"/>
      <w:jc w:val="center"/>
      <w:outlineLvl w:val="1"/>
    </w:pPr>
    <w:rPr>
      <w:b/>
      <w:bCs/>
    </w:rPr>
  </w:style>
  <w:style w:type="paragraph" w:styleId="Heading3">
    <w:name w:val="heading 3"/>
    <w:basedOn w:val="Normal"/>
    <w:next w:val="NormalIndent"/>
    <w:link w:val="Heading3Char"/>
    <w:uiPriority w:val="99"/>
    <w:qFormat/>
    <w:rsid w:val="00925ADF"/>
    <w:pPr>
      <w:keepNext/>
      <w:spacing w:after="40"/>
      <w:ind w:left="170"/>
      <w:outlineLvl w:val="2"/>
    </w:pPr>
    <w:rPr>
      <w:b/>
      <w:bCs/>
    </w:rPr>
  </w:style>
  <w:style w:type="paragraph" w:styleId="Heading4">
    <w:name w:val="heading 4"/>
    <w:basedOn w:val="Normal"/>
    <w:next w:val="NormalIndent"/>
    <w:link w:val="Heading4Char"/>
    <w:uiPriority w:val="99"/>
    <w:qFormat/>
    <w:rsid w:val="00925ADF"/>
    <w:pPr>
      <w:keepNext/>
      <w:spacing w:after="40" w:line="340" w:lineRule="atLeast"/>
      <w:jc w:val="center"/>
      <w:outlineLvl w:val="3"/>
    </w:pPr>
    <w:rPr>
      <w:b/>
      <w:bCs/>
      <w:sz w:val="20"/>
      <w:szCs w:val="20"/>
    </w:rPr>
  </w:style>
  <w:style w:type="paragraph" w:styleId="Heading5">
    <w:name w:val="heading 5"/>
    <w:basedOn w:val="Normal"/>
    <w:next w:val="NormalIndent"/>
    <w:link w:val="Heading5Char"/>
    <w:uiPriority w:val="99"/>
    <w:qFormat/>
    <w:rsid w:val="00925ADF"/>
    <w:pPr>
      <w:keepNext/>
      <w:spacing w:after="40" w:line="300" w:lineRule="atLeast"/>
      <w:jc w:val="center"/>
      <w:outlineLvl w:val="4"/>
    </w:pPr>
    <w:rPr>
      <w:b/>
      <w:bCs/>
      <w:i/>
      <w:iCs/>
      <w:sz w:val="24"/>
      <w:szCs w:val="24"/>
    </w:rPr>
  </w:style>
  <w:style w:type="paragraph" w:styleId="Heading6">
    <w:name w:val="heading 6"/>
    <w:basedOn w:val="Normal"/>
    <w:next w:val="NormalIndent"/>
    <w:link w:val="Heading6Char"/>
    <w:uiPriority w:val="99"/>
    <w:qFormat/>
    <w:rsid w:val="00925ADF"/>
    <w:pPr>
      <w:keepNext/>
      <w:tabs>
        <w:tab w:val="left" w:pos="6710"/>
        <w:tab w:val="left" w:pos="12320"/>
      </w:tabs>
      <w:overflowPunct w:val="0"/>
      <w:autoSpaceDE w:val="0"/>
      <w:autoSpaceDN w:val="0"/>
      <w:spacing w:line="240" w:lineRule="atLeast"/>
      <w:jc w:val="left"/>
      <w:textAlignment w:val="bottom"/>
      <w:outlineLvl w:val="5"/>
    </w:pPr>
    <w:rPr>
      <w:i/>
      <w:iCs/>
      <w:sz w:val="20"/>
      <w:szCs w:val="20"/>
    </w:rPr>
  </w:style>
  <w:style w:type="paragraph" w:styleId="Heading7">
    <w:name w:val="heading 7"/>
    <w:basedOn w:val="Normal"/>
    <w:next w:val="NormalIndent"/>
    <w:link w:val="Heading7Char"/>
    <w:uiPriority w:val="99"/>
    <w:qFormat/>
    <w:rsid w:val="00925ADF"/>
    <w:pPr>
      <w:keepNext/>
      <w:spacing w:line="320" w:lineRule="atLeast"/>
      <w:outlineLvl w:val="6"/>
    </w:pPr>
    <w:rPr>
      <w:rFonts w:ascii="Arial" w:hAnsi="Arial" w:cs="Arial"/>
      <w:b/>
      <w:bCs/>
    </w:rPr>
  </w:style>
  <w:style w:type="paragraph" w:styleId="Heading8">
    <w:name w:val="heading 8"/>
    <w:basedOn w:val="Normal"/>
    <w:next w:val="NormalIndent"/>
    <w:link w:val="Heading8Char"/>
    <w:uiPriority w:val="99"/>
    <w:qFormat/>
    <w:rsid w:val="00925ADF"/>
    <w:pPr>
      <w:keepNext/>
      <w:spacing w:line="320" w:lineRule="atLeast"/>
      <w:ind w:left="-57" w:right="-57"/>
      <w:jc w:val="center"/>
      <w:outlineLvl w:val="7"/>
    </w:pPr>
    <w:rPr>
      <w:rFonts w:ascii="Arial" w:hAnsi="Arial" w:cs="Arial"/>
      <w:b/>
      <w:bCs/>
    </w:rPr>
  </w:style>
  <w:style w:type="paragraph" w:styleId="Heading9">
    <w:name w:val="heading 9"/>
    <w:basedOn w:val="Normal"/>
    <w:next w:val="NormalIndent"/>
    <w:link w:val="Heading9Char"/>
    <w:uiPriority w:val="99"/>
    <w:qFormat/>
    <w:rsid w:val="00925ADF"/>
    <w:pPr>
      <w:keepNext/>
      <w:spacing w:line="320" w:lineRule="atLeast"/>
      <w:ind w:left="-57" w:right="-57"/>
      <w:jc w:val="center"/>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FEE"/>
    <w:rPr>
      <w:rFonts w:ascii="Cambria" w:hAnsi="Cambria" w:cs="Times New Roman"/>
      <w:b/>
      <w:bCs/>
      <w:kern w:val="32"/>
      <w:sz w:val="32"/>
      <w:szCs w:val="32"/>
      <w:lang w:eastAsia="ko-KR"/>
    </w:rPr>
  </w:style>
  <w:style w:type="character" w:customStyle="1" w:styleId="Heading2Char">
    <w:name w:val="Heading 2 Char"/>
    <w:basedOn w:val="DefaultParagraphFont"/>
    <w:link w:val="Heading2"/>
    <w:uiPriority w:val="99"/>
    <w:semiHidden/>
    <w:locked/>
    <w:rsid w:val="00920FEE"/>
    <w:rPr>
      <w:rFonts w:ascii="Cambria" w:hAnsi="Cambria" w:cs="Times New Roman"/>
      <w:b/>
      <w:bCs/>
      <w:i/>
      <w:iCs/>
      <w:sz w:val="28"/>
      <w:szCs w:val="28"/>
      <w:lang w:eastAsia="ko-KR"/>
    </w:rPr>
  </w:style>
  <w:style w:type="character" w:customStyle="1" w:styleId="Heading3Char">
    <w:name w:val="Heading 3 Char"/>
    <w:basedOn w:val="DefaultParagraphFont"/>
    <w:link w:val="Heading3"/>
    <w:uiPriority w:val="99"/>
    <w:semiHidden/>
    <w:locked/>
    <w:rsid w:val="00920FEE"/>
    <w:rPr>
      <w:rFonts w:ascii="Cambria" w:hAnsi="Cambria" w:cs="Times New Roman"/>
      <w:b/>
      <w:bCs/>
      <w:sz w:val="26"/>
      <w:szCs w:val="26"/>
      <w:lang w:eastAsia="ko-KR"/>
    </w:rPr>
  </w:style>
  <w:style w:type="character" w:customStyle="1" w:styleId="Heading4Char">
    <w:name w:val="Heading 4 Char"/>
    <w:basedOn w:val="DefaultParagraphFont"/>
    <w:link w:val="Heading4"/>
    <w:uiPriority w:val="99"/>
    <w:semiHidden/>
    <w:locked/>
    <w:rsid w:val="00920FEE"/>
    <w:rPr>
      <w:rFonts w:ascii="Calibri" w:hAnsi="Calibri" w:cs="Arial"/>
      <w:b/>
      <w:bCs/>
      <w:sz w:val="28"/>
      <w:szCs w:val="28"/>
      <w:lang w:eastAsia="ko-KR"/>
    </w:rPr>
  </w:style>
  <w:style w:type="character" w:customStyle="1" w:styleId="Heading5Char">
    <w:name w:val="Heading 5 Char"/>
    <w:basedOn w:val="DefaultParagraphFont"/>
    <w:link w:val="Heading5"/>
    <w:uiPriority w:val="99"/>
    <w:semiHidden/>
    <w:locked/>
    <w:rsid w:val="00920FEE"/>
    <w:rPr>
      <w:rFonts w:ascii="Calibri" w:hAnsi="Calibri" w:cs="Arial"/>
      <w:b/>
      <w:bCs/>
      <w:i/>
      <w:iCs/>
      <w:sz w:val="26"/>
      <w:szCs w:val="26"/>
      <w:lang w:eastAsia="ko-KR"/>
    </w:rPr>
  </w:style>
  <w:style w:type="character" w:customStyle="1" w:styleId="Heading6Char">
    <w:name w:val="Heading 6 Char"/>
    <w:basedOn w:val="DefaultParagraphFont"/>
    <w:link w:val="Heading6"/>
    <w:uiPriority w:val="99"/>
    <w:semiHidden/>
    <w:locked/>
    <w:rsid w:val="00920FEE"/>
    <w:rPr>
      <w:rFonts w:ascii="Calibri" w:hAnsi="Calibri" w:cs="Arial"/>
      <w:b/>
      <w:bCs/>
      <w:lang w:eastAsia="ko-KR"/>
    </w:rPr>
  </w:style>
  <w:style w:type="character" w:customStyle="1" w:styleId="Heading7Char">
    <w:name w:val="Heading 7 Char"/>
    <w:basedOn w:val="DefaultParagraphFont"/>
    <w:link w:val="Heading7"/>
    <w:uiPriority w:val="99"/>
    <w:semiHidden/>
    <w:locked/>
    <w:rsid w:val="00920FEE"/>
    <w:rPr>
      <w:rFonts w:ascii="Calibri" w:hAnsi="Calibri" w:cs="Arial"/>
      <w:sz w:val="24"/>
      <w:szCs w:val="24"/>
      <w:lang w:eastAsia="ko-KR"/>
    </w:rPr>
  </w:style>
  <w:style w:type="character" w:customStyle="1" w:styleId="Heading8Char">
    <w:name w:val="Heading 8 Char"/>
    <w:basedOn w:val="DefaultParagraphFont"/>
    <w:link w:val="Heading8"/>
    <w:uiPriority w:val="99"/>
    <w:semiHidden/>
    <w:locked/>
    <w:rsid w:val="00920FEE"/>
    <w:rPr>
      <w:rFonts w:ascii="Calibri" w:hAnsi="Calibri" w:cs="Arial"/>
      <w:i/>
      <w:iCs/>
      <w:sz w:val="24"/>
      <w:szCs w:val="24"/>
      <w:lang w:eastAsia="ko-KR"/>
    </w:rPr>
  </w:style>
  <w:style w:type="character" w:customStyle="1" w:styleId="Heading9Char">
    <w:name w:val="Heading 9 Char"/>
    <w:basedOn w:val="DefaultParagraphFont"/>
    <w:link w:val="Heading9"/>
    <w:uiPriority w:val="99"/>
    <w:semiHidden/>
    <w:locked/>
    <w:rsid w:val="00920FEE"/>
    <w:rPr>
      <w:rFonts w:ascii="Cambria" w:hAnsi="Cambria" w:cs="Times New Roman"/>
      <w:lang w:eastAsia="ko-KR"/>
    </w:rPr>
  </w:style>
  <w:style w:type="paragraph" w:styleId="NormalIndent">
    <w:name w:val="Normal Indent"/>
    <w:basedOn w:val="Normal"/>
    <w:uiPriority w:val="99"/>
    <w:rsid w:val="00925ADF"/>
    <w:pPr>
      <w:ind w:left="851"/>
    </w:pPr>
  </w:style>
  <w:style w:type="paragraph" w:styleId="Header">
    <w:name w:val="header"/>
    <w:basedOn w:val="Normal"/>
    <w:link w:val="HeaderChar"/>
    <w:rsid w:val="00925ADF"/>
    <w:pPr>
      <w:tabs>
        <w:tab w:val="center" w:pos="4252"/>
        <w:tab w:val="right" w:pos="8504"/>
      </w:tabs>
    </w:pPr>
  </w:style>
  <w:style w:type="character" w:customStyle="1" w:styleId="HeaderChar">
    <w:name w:val="Header Char"/>
    <w:basedOn w:val="DefaultParagraphFont"/>
    <w:link w:val="Header"/>
    <w:locked/>
    <w:rsid w:val="00920FEE"/>
    <w:rPr>
      <w:rFonts w:ascii="Times New Roman" w:cs="Times New Roman"/>
      <w:lang w:eastAsia="ko-KR"/>
    </w:rPr>
  </w:style>
  <w:style w:type="paragraph" w:styleId="Footer">
    <w:name w:val="footer"/>
    <w:basedOn w:val="Normal"/>
    <w:link w:val="FooterChar"/>
    <w:uiPriority w:val="99"/>
    <w:rsid w:val="00925ADF"/>
    <w:pPr>
      <w:tabs>
        <w:tab w:val="center" w:pos="4252"/>
        <w:tab w:val="right" w:pos="8504"/>
      </w:tabs>
    </w:pPr>
  </w:style>
  <w:style w:type="character" w:customStyle="1" w:styleId="FooterChar">
    <w:name w:val="Footer Char"/>
    <w:basedOn w:val="DefaultParagraphFont"/>
    <w:link w:val="Footer"/>
    <w:uiPriority w:val="99"/>
    <w:semiHidden/>
    <w:locked/>
    <w:rsid w:val="00920FEE"/>
    <w:rPr>
      <w:rFonts w:ascii="Times New Roman" w:cs="Times New Roman"/>
      <w:lang w:eastAsia="ko-KR"/>
    </w:rPr>
  </w:style>
  <w:style w:type="character" w:styleId="PageNumber">
    <w:name w:val="page number"/>
    <w:basedOn w:val="DefaultParagraphFont"/>
    <w:uiPriority w:val="99"/>
    <w:rsid w:val="00925ADF"/>
    <w:rPr>
      <w:rFonts w:cs="Times New Roman"/>
    </w:rPr>
  </w:style>
  <w:style w:type="paragraph" w:styleId="Caption">
    <w:name w:val="caption"/>
    <w:basedOn w:val="Normal"/>
    <w:next w:val="Normal"/>
    <w:uiPriority w:val="99"/>
    <w:qFormat/>
    <w:rsid w:val="00925ADF"/>
    <w:pPr>
      <w:tabs>
        <w:tab w:val="left" w:pos="13320"/>
      </w:tabs>
      <w:overflowPunct w:val="0"/>
      <w:autoSpaceDE w:val="0"/>
      <w:autoSpaceDN w:val="0"/>
      <w:spacing w:after="60"/>
      <w:ind w:left="120"/>
      <w:jc w:val="center"/>
      <w:textAlignment w:val="bottom"/>
    </w:pPr>
    <w:rPr>
      <w:b/>
      <w:bCs/>
      <w:sz w:val="40"/>
      <w:szCs w:val="40"/>
      <w:u w:val="single"/>
    </w:rPr>
  </w:style>
  <w:style w:type="paragraph" w:styleId="BlockText">
    <w:name w:val="Block Text"/>
    <w:basedOn w:val="Normal"/>
    <w:uiPriority w:val="99"/>
    <w:rsid w:val="00925ADF"/>
    <w:pPr>
      <w:spacing w:line="320" w:lineRule="atLeast"/>
      <w:ind w:left="-57" w:right="-57"/>
    </w:pPr>
    <w:rPr>
      <w:rFonts w:ascii="Arial" w:hAnsi="Arial" w:cs="Arial"/>
    </w:rPr>
  </w:style>
  <w:style w:type="paragraph" w:styleId="BodyText">
    <w:name w:val="Body Text"/>
    <w:basedOn w:val="Normal"/>
    <w:link w:val="BodyTextChar"/>
    <w:uiPriority w:val="99"/>
    <w:rsid w:val="00925ADF"/>
    <w:pPr>
      <w:spacing w:line="280" w:lineRule="atLeast"/>
      <w:jc w:val="left"/>
    </w:pPr>
    <w:rPr>
      <w:rFonts w:ascii="Arial" w:hAnsi="Arial" w:cs="Arial"/>
    </w:rPr>
  </w:style>
  <w:style w:type="character" w:customStyle="1" w:styleId="BodyTextChar">
    <w:name w:val="Body Text Char"/>
    <w:basedOn w:val="DefaultParagraphFont"/>
    <w:link w:val="BodyText"/>
    <w:uiPriority w:val="99"/>
    <w:locked/>
    <w:rsid w:val="00920FEE"/>
    <w:rPr>
      <w:rFonts w:ascii="Times New Roman" w:cs="Times New Roman"/>
      <w:lang w:eastAsia="ko-KR"/>
    </w:rPr>
  </w:style>
  <w:style w:type="paragraph" w:customStyle="1" w:styleId="Style1">
    <w:name w:val="Style 1"/>
    <w:basedOn w:val="Normal"/>
    <w:uiPriority w:val="99"/>
    <w:rsid w:val="00925ADF"/>
    <w:pPr>
      <w:wordWrap/>
      <w:adjustRightInd/>
      <w:spacing w:line="252" w:lineRule="atLeast"/>
      <w:ind w:left="144"/>
      <w:jc w:val="left"/>
      <w:textAlignment w:val="auto"/>
    </w:pPr>
    <w:rPr>
      <w:noProof/>
      <w:color w:val="000000"/>
      <w:sz w:val="20"/>
      <w:szCs w:val="20"/>
      <w:lang w:eastAsia="en-US"/>
    </w:rPr>
  </w:style>
  <w:style w:type="paragraph" w:styleId="CommentText">
    <w:name w:val="annotation text"/>
    <w:basedOn w:val="Normal"/>
    <w:link w:val="CommentTextChar"/>
    <w:uiPriority w:val="99"/>
    <w:semiHidden/>
    <w:rsid w:val="00FC5047"/>
    <w:rPr>
      <w:sz w:val="20"/>
      <w:szCs w:val="20"/>
    </w:rPr>
  </w:style>
  <w:style w:type="character" w:customStyle="1" w:styleId="CommentTextChar">
    <w:name w:val="Comment Text Char"/>
    <w:basedOn w:val="DefaultParagraphFont"/>
    <w:link w:val="CommentText"/>
    <w:uiPriority w:val="99"/>
    <w:semiHidden/>
    <w:locked/>
    <w:rsid w:val="00920FEE"/>
    <w:rPr>
      <w:rFonts w:ascii="Times New Roman" w:cs="Times New Roman"/>
      <w:sz w:val="20"/>
      <w:szCs w:val="20"/>
      <w:lang w:eastAsia="ko-KR"/>
    </w:rPr>
  </w:style>
  <w:style w:type="character" w:customStyle="1" w:styleId="EmailStyle371">
    <w:name w:val="EmailStyle371"/>
    <w:basedOn w:val="DefaultParagraphFont"/>
    <w:uiPriority w:val="99"/>
    <w:semiHidden/>
    <w:rsid w:val="00D06440"/>
    <w:rPr>
      <w:rFonts w:ascii="Arial" w:hAnsi="Arial" w:cs="Arial"/>
      <w:color w:val="000080"/>
      <w:sz w:val="20"/>
      <w:szCs w:val="20"/>
    </w:rPr>
  </w:style>
  <w:style w:type="paragraph" w:customStyle="1" w:styleId="Default">
    <w:name w:val="Default"/>
    <w:rsid w:val="00081F47"/>
    <w:pPr>
      <w:autoSpaceDE w:val="0"/>
      <w:autoSpaceDN w:val="0"/>
      <w:adjustRightInd w:val="0"/>
    </w:pPr>
    <w:rPr>
      <w:rFonts w:ascii="Arial" w:hAnsi="Arial" w:cs="Arial"/>
      <w:color w:val="000000"/>
      <w:sz w:val="24"/>
      <w:szCs w:val="24"/>
    </w:rPr>
  </w:style>
  <w:style w:type="character" w:customStyle="1" w:styleId="CharChar3">
    <w:name w:val="Char Char3"/>
    <w:basedOn w:val="DefaultParagraphFont"/>
    <w:uiPriority w:val="99"/>
    <w:semiHidden/>
    <w:locked/>
    <w:rsid w:val="00604902"/>
    <w:rPr>
      <w:rFonts w:ascii="Times New Roman" w:cs="Times New Roman"/>
      <w:lang w:eastAsia="ko-KR"/>
    </w:rPr>
  </w:style>
  <w:style w:type="character" w:customStyle="1" w:styleId="CharChar1">
    <w:name w:val="Char Char1"/>
    <w:basedOn w:val="DefaultParagraphFont"/>
    <w:uiPriority w:val="99"/>
    <w:semiHidden/>
    <w:locked/>
    <w:rsid w:val="00604902"/>
    <w:rPr>
      <w:rFonts w:ascii="Times New Roman" w:cs="Times New Roman"/>
      <w:lang w:eastAsia="ko-KR"/>
    </w:rPr>
  </w:style>
  <w:style w:type="character" w:customStyle="1" w:styleId="CharChar11">
    <w:name w:val="Char Char11"/>
    <w:basedOn w:val="DefaultParagraphFont"/>
    <w:uiPriority w:val="99"/>
    <w:semiHidden/>
    <w:locked/>
    <w:rsid w:val="0069326F"/>
    <w:rPr>
      <w:rFonts w:ascii="Times New Roman" w:cs="Times New Roman"/>
      <w:lang w:eastAsia="ko-KR"/>
    </w:rPr>
  </w:style>
  <w:style w:type="table" w:customStyle="1" w:styleId="Calendar2">
    <w:name w:val="Calendar 2"/>
    <w:basedOn w:val="TableNormal"/>
    <w:uiPriority w:val="99"/>
    <w:qFormat/>
    <w:rsid w:val="00AF173B"/>
    <w:pPr>
      <w:jc w:val="center"/>
    </w:pPr>
    <w:rPr>
      <w:rFonts w:ascii="Calibri" w:eastAsia="Times New Roman" w:hAnsi="Calibri" w:cs="Arial"/>
      <w:sz w:val="28"/>
      <w:szCs w:val="28"/>
      <w:lang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locked/>
    <w:rsid w:val="00F47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02"/>
    <w:rPr>
      <w:rFonts w:ascii="Tahoma" w:hAnsi="Tahoma" w:cs="Tahoma"/>
      <w:sz w:val="16"/>
      <w:szCs w:val="16"/>
      <w:lang w:eastAsia="ko-KR"/>
    </w:rPr>
  </w:style>
  <w:style w:type="paragraph" w:styleId="ListParagraph">
    <w:name w:val="List Paragraph"/>
    <w:basedOn w:val="Normal"/>
    <w:uiPriority w:val="1"/>
    <w:qFormat/>
    <w:rsid w:val="00672799"/>
    <w:pPr>
      <w:ind w:left="720"/>
      <w:contextualSpacing/>
    </w:pPr>
  </w:style>
  <w:style w:type="table" w:styleId="TableGrid">
    <w:name w:val="Table Grid"/>
    <w:basedOn w:val="TableNormal"/>
    <w:rsid w:val="0097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907">
      <w:bodyDiv w:val="1"/>
      <w:marLeft w:val="0"/>
      <w:marRight w:val="0"/>
      <w:marTop w:val="0"/>
      <w:marBottom w:val="0"/>
      <w:divBdr>
        <w:top w:val="none" w:sz="0" w:space="0" w:color="auto"/>
        <w:left w:val="none" w:sz="0" w:space="0" w:color="auto"/>
        <w:bottom w:val="none" w:sz="0" w:space="0" w:color="auto"/>
        <w:right w:val="none" w:sz="0" w:space="0" w:color="auto"/>
      </w:divBdr>
    </w:div>
    <w:div w:id="935360460">
      <w:bodyDiv w:val="1"/>
      <w:marLeft w:val="0"/>
      <w:marRight w:val="0"/>
      <w:marTop w:val="0"/>
      <w:marBottom w:val="0"/>
      <w:divBdr>
        <w:top w:val="none" w:sz="0" w:space="0" w:color="auto"/>
        <w:left w:val="none" w:sz="0" w:space="0" w:color="auto"/>
        <w:bottom w:val="none" w:sz="0" w:space="0" w:color="auto"/>
        <w:right w:val="none" w:sz="0" w:space="0" w:color="auto"/>
      </w:divBdr>
    </w:div>
    <w:div w:id="1356271580">
      <w:bodyDiv w:val="1"/>
      <w:marLeft w:val="0"/>
      <w:marRight w:val="0"/>
      <w:marTop w:val="0"/>
      <w:marBottom w:val="0"/>
      <w:divBdr>
        <w:top w:val="none" w:sz="0" w:space="0" w:color="auto"/>
        <w:left w:val="none" w:sz="0" w:space="0" w:color="auto"/>
        <w:bottom w:val="none" w:sz="0" w:space="0" w:color="auto"/>
        <w:right w:val="none" w:sz="0" w:space="0" w:color="auto"/>
      </w:divBdr>
    </w:div>
    <w:div w:id="20249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AA30-29A0-4C5C-AAD3-1931214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Clarification</vt:lpstr>
      <vt:lpstr>Clarification</vt:lpstr>
    </vt:vector>
  </TitlesOfParts>
  <Company>LG Engineering Co.,Ltd.</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dc:title>
  <dc:creator>NARGAN</dc:creator>
  <cp:lastModifiedBy>Asus</cp:lastModifiedBy>
  <cp:revision>72</cp:revision>
  <cp:lastPrinted>2015-11-25T08:58:00Z</cp:lastPrinted>
  <dcterms:created xsi:type="dcterms:W3CDTF">2020-09-24T13:00:00Z</dcterms:created>
  <dcterms:modified xsi:type="dcterms:W3CDTF">2021-01-19T11:59:00Z</dcterms:modified>
</cp:coreProperties>
</file>